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02C793" w14:textId="19F262DD" w:rsidR="00323683" w:rsidRDefault="00F4785B">
      <w:r>
        <w:rPr>
          <w:rFonts w:ascii="Arial" w:hAnsi="Arial" w:cs="Arial"/>
          <w:color w:val="333333"/>
          <w:sz w:val="26"/>
          <w:szCs w:val="26"/>
          <w:shd w:val="clear" w:color="auto" w:fill="FFFFFF"/>
        </w:rPr>
        <w:t>Vincent L. Wells of Elk Grove</w:t>
      </w:r>
      <w:r>
        <w:rPr>
          <w:rFonts w:ascii="Arial" w:hAnsi="Arial" w:cs="Arial"/>
          <w:color w:val="333333"/>
          <w:sz w:val="26"/>
          <w:szCs w:val="26"/>
          <w:shd w:val="clear" w:color="auto" w:fill="FFFFFF"/>
        </w:rPr>
        <w:t xml:space="preserve"> has been appointed to the Alfred E. Alquist Seismic Safety Commission. Wells served as Fire Captain and Paramedic at the Contra Costa Fire Protection District from 1997 to 2020. He was a Firefighter and Paramedic at the Fairfield Fire Department from 1995 to 1997. Wells served in the U.S. Air Force from 1985 to </w:t>
      </w:r>
      <w:r>
        <w:rPr>
          <w:rFonts w:ascii="Arial" w:hAnsi="Arial" w:cs="Arial"/>
          <w:color w:val="333333"/>
          <w:sz w:val="26"/>
          <w:szCs w:val="26"/>
          <w:shd w:val="clear" w:color="auto" w:fill="FFFFFF"/>
        </w:rPr>
        <w:t>1992.</w:t>
      </w:r>
    </w:p>
    <w:sectPr w:rsidR="003236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85B"/>
    <w:rsid w:val="00323683"/>
    <w:rsid w:val="00F47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D9AFC"/>
  <w15:chartTrackingRefBased/>
  <w15:docId w15:val="{AD94B15C-B0BD-4EE4-A374-BE06045C0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52</Words>
  <Characters>297</Characters>
  <Application>Microsoft Office Word</Application>
  <DocSecurity>0</DocSecurity>
  <Lines>2</Lines>
  <Paragraphs>1</Paragraphs>
  <ScaleCrop>false</ScaleCrop>
  <Company/>
  <LinksUpToDate>false</LinksUpToDate>
  <CharactersWithSpaces>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Orille, Mike@CalOES</dc:creator>
  <cp:keywords/>
  <dc:description/>
  <cp:lastModifiedBy>Orille, Mike@CalOES</cp:lastModifiedBy>
  <cp:revision>1</cp:revision>
  <dcterms:created xsi:type="dcterms:W3CDTF">2021-11-08T16:52:00Z</dcterms:created>
  <dcterms:modified xsi:type="dcterms:W3CDTF">2021-11-08T16:55:00Z</dcterms:modified>
</cp:coreProperties>
</file>