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1DE77F" w14:textId="2708C70D" w:rsidR="00883725" w:rsidRDefault="00BD719A">
      <w:proofErr w:type="spellStart"/>
      <w:r>
        <w:rPr>
          <w:rFonts w:ascii="Source Sans Pro" w:hAnsi="Source Sans Pro"/>
          <w:color w:val="333333"/>
          <w:sz w:val="26"/>
          <w:szCs w:val="26"/>
          <w:shd w:val="clear" w:color="auto" w:fill="FFFFFF"/>
        </w:rPr>
        <w:t>Joone</w:t>
      </w:r>
      <w:proofErr w:type="spellEnd"/>
      <w:r>
        <w:rPr>
          <w:rFonts w:ascii="Source Sans Pro" w:hAnsi="Source Sans Pro"/>
          <w:color w:val="333333"/>
          <w:sz w:val="26"/>
          <w:szCs w:val="26"/>
          <w:shd w:val="clear" w:color="auto" w:fill="FFFFFF"/>
        </w:rPr>
        <w:t xml:space="preserve"> Kim-Lop</w:t>
      </w:r>
      <w:r>
        <w:rPr>
          <w:rFonts w:ascii="Source Sans Pro" w:hAnsi="Source Sans Pro"/>
          <w:color w:val="333333"/>
          <w:sz w:val="26"/>
          <w:szCs w:val="26"/>
          <w:shd w:val="clear" w:color="auto" w:fill="FFFFFF"/>
        </w:rPr>
        <w:t>ez</w:t>
      </w:r>
      <w:r>
        <w:rPr>
          <w:rFonts w:ascii="Source Sans Pro" w:hAnsi="Source Sans Pro"/>
          <w:color w:val="333333"/>
          <w:sz w:val="26"/>
          <w:szCs w:val="26"/>
          <w:shd w:val="clear" w:color="auto" w:fill="FFFFFF"/>
        </w:rPr>
        <w:t xml:space="preserve"> has been General Manager at the Moulton Niguel Water District since 2012. She was General Manager at the Calaveras County Water District from 2010 to 2012. Kim-Lopez was Assistant General Manager at Apple Valley Ranchos Water Company from 2008 to 2010. She was Deputy General Manager at the Central Basin Municipal Water District from 2003 to 2008. Kim-Lopez was a Police Officer and Corporal at the Pasadena Police Department from 1995 to 2003. She was a Grant Administrator at the City of Pasadena from 1994 to 1995. Kim-Lopez earned a Master of Public Administration degree from California State University, Northridge. She is a member of the NAACP California and Hawaii Executive Committee and the CORO Women in Leadership Advisory Board. Kim-Lopez is a board member of the Korean American Coalition, California </w:t>
      </w:r>
      <w:proofErr w:type="spellStart"/>
      <w:r>
        <w:rPr>
          <w:rFonts w:ascii="Source Sans Pro" w:hAnsi="Source Sans Pro"/>
          <w:color w:val="333333"/>
          <w:sz w:val="26"/>
          <w:szCs w:val="26"/>
          <w:shd w:val="clear" w:color="auto" w:fill="FFFFFF"/>
        </w:rPr>
        <w:t>WateReuse</w:t>
      </w:r>
      <w:proofErr w:type="spellEnd"/>
      <w:r>
        <w:rPr>
          <w:rFonts w:ascii="Source Sans Pro" w:hAnsi="Source Sans Pro"/>
          <w:color w:val="333333"/>
          <w:sz w:val="26"/>
          <w:szCs w:val="26"/>
          <w:shd w:val="clear" w:color="auto" w:fill="FFFFFF"/>
        </w:rPr>
        <w:t xml:space="preserve"> Association, California Water Data Consortium, Southern California Water Coalition, Water UC Irvine Leadership Board, Water Now Alliance, Make-A-Wish Foundation, Tilly’s Life Center, California State University, Fullerton – Center for Real Estate, South Orange County Wastewater Authority, Smart Water Network </w:t>
      </w:r>
      <w:proofErr w:type="gramStart"/>
      <w:r>
        <w:rPr>
          <w:rFonts w:ascii="Source Sans Pro" w:hAnsi="Source Sans Pro"/>
          <w:color w:val="333333"/>
          <w:sz w:val="26"/>
          <w:szCs w:val="26"/>
          <w:shd w:val="clear" w:color="auto" w:fill="FFFFFF"/>
        </w:rPr>
        <w:t>Forum</w:t>
      </w:r>
      <w:proofErr w:type="gramEnd"/>
      <w:r>
        <w:rPr>
          <w:rFonts w:ascii="Source Sans Pro" w:hAnsi="Source Sans Pro"/>
          <w:color w:val="333333"/>
          <w:sz w:val="26"/>
          <w:szCs w:val="26"/>
          <w:shd w:val="clear" w:color="auto" w:fill="FFFFFF"/>
        </w:rPr>
        <w:t xml:space="preserve"> and the Association of California Water Agencies.</w:t>
      </w:r>
    </w:p>
    <w:sectPr w:rsidR="008837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19A"/>
    <w:rsid w:val="00883725"/>
    <w:rsid w:val="00BD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AA703"/>
  <w15:chartTrackingRefBased/>
  <w15:docId w15:val="{D91051B1-BC4C-4476-A6A2-2A2DD127F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180</Words>
  <Characters>1028</Characters>
  <Application>Microsoft Office Word</Application>
  <DocSecurity>0</DocSecurity>
  <Lines>8</Lines>
  <Paragraphs>2</Paragraphs>
  <ScaleCrop>false</ScaleCrop>
  <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Orille, Mike@CalOES</dc:creator>
  <cp:keywords/>
  <dc:description/>
  <cp:lastModifiedBy>Orille, Mike@CalOES</cp:lastModifiedBy>
  <cp:revision>1</cp:revision>
  <dcterms:created xsi:type="dcterms:W3CDTF">2021-11-03T20:01:00Z</dcterms:created>
  <dcterms:modified xsi:type="dcterms:W3CDTF">2021-11-03T20:03:00Z</dcterms:modified>
</cp:coreProperties>
</file>