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F9F16" w14:textId="77777777" w:rsidR="000C7C9F" w:rsidRPr="00966A68" w:rsidRDefault="00966A68" w:rsidP="0010790A">
      <w:pPr>
        <w:spacing w:line="240" w:lineRule="auto"/>
        <w:contextualSpacing/>
        <w:rPr>
          <w:rFonts w:asciiTheme="minorHAnsi" w:hAnsiTheme="minorHAnsi"/>
          <w:b/>
          <w:u w:val="single"/>
        </w:rPr>
      </w:pPr>
      <w:hyperlink r:id="rId11" w:history="1">
        <w:r w:rsidR="000C7C9F" w:rsidRPr="00966A68">
          <w:rPr>
            <w:rStyle w:val="Hyperlink"/>
            <w:rFonts w:asciiTheme="minorHAnsi" w:hAnsiTheme="minorHAnsi"/>
            <w:b/>
            <w:color w:val="4472C4" w:themeColor="accent5"/>
          </w:rPr>
          <w:t>https://www.fema.gov/benefit-cost-analysis</w:t>
        </w:r>
      </w:hyperlink>
    </w:p>
    <w:p w14:paraId="7E8F9F17" w14:textId="77777777" w:rsidR="000C7C9F" w:rsidRPr="00966A68" w:rsidRDefault="000C7C9F" w:rsidP="0010790A">
      <w:pPr>
        <w:spacing w:line="240" w:lineRule="auto"/>
        <w:contextualSpacing/>
        <w:rPr>
          <w:rFonts w:asciiTheme="minorHAnsi" w:hAnsiTheme="minorHAnsi"/>
          <w:b/>
        </w:rPr>
      </w:pPr>
    </w:p>
    <w:p w14:paraId="7E8F9F18" w14:textId="77777777" w:rsidR="002D1D66" w:rsidRPr="00966A68" w:rsidRDefault="002D1D66" w:rsidP="0010790A">
      <w:pPr>
        <w:spacing w:line="240" w:lineRule="auto"/>
        <w:contextualSpacing/>
        <w:rPr>
          <w:rFonts w:asciiTheme="minorHAnsi" w:hAnsiTheme="minorHAnsi"/>
          <w:b/>
        </w:rPr>
      </w:pPr>
      <w:r w:rsidRPr="00966A68">
        <w:rPr>
          <w:rFonts w:asciiTheme="minorHAnsi" w:hAnsiTheme="minorHAnsi"/>
          <w:b/>
        </w:rPr>
        <w:t>BCA Training</w:t>
      </w:r>
    </w:p>
    <w:p w14:paraId="7E8F9F1A" w14:textId="77777777" w:rsidR="002D1D66" w:rsidRPr="00966A68" w:rsidRDefault="00714CB8" w:rsidP="00966A68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/>
        </w:rPr>
      </w:pPr>
      <w:r w:rsidRPr="00966A68">
        <w:rPr>
          <w:rFonts w:asciiTheme="minorHAnsi" w:hAnsiTheme="minorHAnsi"/>
        </w:rPr>
        <w:t xml:space="preserve">IS-0276: </w:t>
      </w:r>
      <w:hyperlink r:id="rId12" w:history="1">
        <w:r w:rsidRPr="00966A68">
          <w:rPr>
            <w:rStyle w:val="Hyperlink"/>
            <w:rFonts w:asciiTheme="minorHAnsi" w:hAnsiTheme="minorHAnsi"/>
          </w:rPr>
          <w:t>Benefit-Cost Analysis (BCA) Fundamentals</w:t>
        </w:r>
      </w:hyperlink>
      <w:r w:rsidRPr="00966A68">
        <w:rPr>
          <w:rFonts w:asciiTheme="minorHAnsi" w:hAnsiTheme="minorHAnsi"/>
        </w:rPr>
        <w:t xml:space="preserve">: </w:t>
      </w:r>
    </w:p>
    <w:p w14:paraId="7E8F9F1B" w14:textId="77777777" w:rsidR="00714CB8" w:rsidRPr="00966A68" w:rsidRDefault="00714CB8" w:rsidP="00966A68">
      <w:pPr>
        <w:pStyle w:val="ListParagraph"/>
        <w:spacing w:line="240" w:lineRule="auto"/>
        <w:rPr>
          <w:rFonts w:asciiTheme="minorHAnsi" w:hAnsiTheme="minorHAnsi"/>
        </w:rPr>
      </w:pPr>
      <w:r w:rsidRPr="00966A68">
        <w:rPr>
          <w:rFonts w:asciiTheme="minorHAnsi" w:hAnsiTheme="minorHAnsi"/>
        </w:rPr>
        <w:t xml:space="preserve">This course serves as an overview of fundamental BCA concepts and theory and is the framework and prerequisite for the classroom, field, or facilitated distance learning BCA entry-level course. </w:t>
      </w:r>
    </w:p>
    <w:p w14:paraId="7E8F9F1D" w14:textId="77777777" w:rsidR="002D1D66" w:rsidRPr="00966A68" w:rsidRDefault="00714CB8" w:rsidP="00966A6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966A68">
        <w:rPr>
          <w:rFonts w:asciiTheme="minorHAnsi" w:hAnsiTheme="minorHAnsi"/>
        </w:rPr>
        <w:t xml:space="preserve">IS-277: </w:t>
      </w:r>
      <w:hyperlink r:id="rId13" w:history="1">
        <w:r w:rsidRPr="00966A68">
          <w:rPr>
            <w:rStyle w:val="Hyperlink"/>
            <w:rFonts w:asciiTheme="minorHAnsi" w:hAnsiTheme="minorHAnsi"/>
          </w:rPr>
          <w:t>Benefit-Cost Analysis: Entry Level</w:t>
        </w:r>
      </w:hyperlink>
      <w:r w:rsidRPr="00966A68">
        <w:rPr>
          <w:rFonts w:asciiTheme="minorHAnsi" w:hAnsiTheme="minorHAnsi"/>
        </w:rPr>
        <w:t xml:space="preserve">: </w:t>
      </w:r>
    </w:p>
    <w:p w14:paraId="7E8F9F1E" w14:textId="77777777" w:rsidR="00714CB8" w:rsidRPr="00966A68" w:rsidRDefault="00714CB8" w:rsidP="00966A68">
      <w:pPr>
        <w:pStyle w:val="ListParagraph"/>
        <w:spacing w:before="100" w:beforeAutospacing="1" w:after="100" w:afterAutospacing="1" w:line="240" w:lineRule="auto"/>
        <w:rPr>
          <w:rFonts w:asciiTheme="minorHAnsi" w:hAnsiTheme="minorHAnsi"/>
        </w:rPr>
      </w:pPr>
      <w:r w:rsidRPr="00966A68">
        <w:rPr>
          <w:rFonts w:asciiTheme="minorHAnsi" w:hAnsiTheme="minorHAnsi"/>
        </w:rPr>
        <w:t xml:space="preserve">This course is designed with the same content as </w:t>
      </w:r>
      <w:r w:rsidRPr="00966A68">
        <w:rPr>
          <w:rFonts w:asciiTheme="minorHAnsi" w:hAnsiTheme="minorHAnsi"/>
          <w:b/>
        </w:rPr>
        <w:t>E0276</w:t>
      </w:r>
      <w:r w:rsidRPr="00966A68">
        <w:rPr>
          <w:rFonts w:asciiTheme="minorHAnsi" w:hAnsiTheme="minorHAnsi"/>
        </w:rPr>
        <w:t xml:space="preserve"> but is available as an independent study course. </w:t>
      </w:r>
    </w:p>
    <w:p w14:paraId="7E8F9F20" w14:textId="77777777" w:rsidR="0010790A" w:rsidRPr="00966A68" w:rsidRDefault="0010790A" w:rsidP="0010790A">
      <w:pPr>
        <w:spacing w:before="100" w:beforeAutospacing="1" w:after="100" w:afterAutospacing="1" w:line="240" w:lineRule="auto"/>
        <w:contextualSpacing/>
        <w:rPr>
          <w:rFonts w:asciiTheme="minorHAnsi" w:hAnsiTheme="minorHAnsi"/>
          <w:b/>
        </w:rPr>
      </w:pPr>
      <w:r w:rsidRPr="00966A68">
        <w:rPr>
          <w:rFonts w:asciiTheme="minorHAnsi" w:hAnsiTheme="minorHAnsi"/>
          <w:b/>
        </w:rPr>
        <w:t>BCA Help</w:t>
      </w:r>
    </w:p>
    <w:p w14:paraId="7E8F9F21" w14:textId="77777777" w:rsidR="0010790A" w:rsidRPr="00966A68" w:rsidRDefault="0010790A" w:rsidP="0010790A">
      <w:pPr>
        <w:spacing w:before="100" w:beforeAutospacing="1" w:after="100" w:afterAutospacing="1" w:line="240" w:lineRule="auto"/>
        <w:contextualSpacing/>
        <w:rPr>
          <w:rFonts w:asciiTheme="minorHAnsi" w:hAnsiTheme="minorHAnsi"/>
          <w:b/>
        </w:rPr>
      </w:pPr>
    </w:p>
    <w:p w14:paraId="7E8F9F22" w14:textId="77777777" w:rsidR="0010790A" w:rsidRPr="00966A68" w:rsidRDefault="0010790A" w:rsidP="0010790A">
      <w:pPr>
        <w:spacing w:before="100" w:beforeAutospacing="1" w:after="100" w:afterAutospacing="1" w:line="240" w:lineRule="auto"/>
        <w:contextualSpacing/>
        <w:rPr>
          <w:rStyle w:val="maintext"/>
          <w:rFonts w:asciiTheme="minorHAnsi" w:hAnsiTheme="minorHAnsi"/>
        </w:rPr>
      </w:pPr>
      <w:r w:rsidRPr="00966A68">
        <w:rPr>
          <w:rStyle w:val="maintext"/>
          <w:rFonts w:asciiTheme="minorHAnsi" w:hAnsiTheme="minorHAnsi"/>
        </w:rPr>
        <w:t xml:space="preserve">For assistance using the BCA Tool, contact the BCA Technical Assistance Helpline by phone at 1-855-540-6744 from 9:00 a.m.–5:00 p.m. (ET) Monday through Friday, or send an email to </w:t>
      </w:r>
      <w:hyperlink r:id="rId14" w:history="1">
        <w:r w:rsidRPr="00966A68">
          <w:rPr>
            <w:rStyle w:val="Hyperlink"/>
            <w:rFonts w:asciiTheme="minorHAnsi" w:hAnsiTheme="minorHAnsi"/>
            <w:color w:val="auto"/>
            <w:u w:val="none"/>
          </w:rPr>
          <w:t>BC Helpline</w:t>
        </w:r>
      </w:hyperlink>
      <w:r w:rsidRPr="00966A68">
        <w:rPr>
          <w:rStyle w:val="maintext"/>
          <w:rFonts w:asciiTheme="minorHAnsi" w:hAnsiTheme="minorHAnsi"/>
        </w:rPr>
        <w:t xml:space="preserve">: </w:t>
      </w:r>
      <w:hyperlink r:id="rId15" w:history="1">
        <w:r w:rsidRPr="00966A68">
          <w:rPr>
            <w:rStyle w:val="Hyperlink"/>
            <w:rFonts w:asciiTheme="minorHAnsi" w:hAnsiTheme="minorHAnsi"/>
          </w:rPr>
          <w:t>bchelpline@fema.dhs.gov</w:t>
        </w:r>
      </w:hyperlink>
      <w:r w:rsidRPr="00966A68">
        <w:rPr>
          <w:rStyle w:val="maintext"/>
          <w:rFonts w:asciiTheme="minorHAnsi" w:hAnsiTheme="minorHAnsi"/>
        </w:rPr>
        <w:t>.</w:t>
      </w:r>
    </w:p>
    <w:p w14:paraId="7E8F9F23" w14:textId="77777777" w:rsidR="0010790A" w:rsidRPr="00966A68" w:rsidRDefault="0010790A" w:rsidP="0010790A">
      <w:pPr>
        <w:spacing w:before="100" w:beforeAutospacing="1" w:after="100" w:afterAutospacing="1" w:line="240" w:lineRule="auto"/>
        <w:contextualSpacing/>
        <w:rPr>
          <w:rFonts w:asciiTheme="minorHAnsi" w:hAnsiTheme="minorHAnsi"/>
        </w:rPr>
      </w:pPr>
    </w:p>
    <w:p w14:paraId="7E8F9F24" w14:textId="77777777" w:rsidR="002D1D66" w:rsidRPr="00966A68" w:rsidRDefault="002D1D66" w:rsidP="0010790A">
      <w:pPr>
        <w:spacing w:line="240" w:lineRule="auto"/>
        <w:contextualSpacing/>
        <w:rPr>
          <w:rFonts w:asciiTheme="minorHAnsi" w:hAnsiTheme="minorHAnsi"/>
          <w:b/>
        </w:rPr>
      </w:pPr>
      <w:r w:rsidRPr="00966A68">
        <w:rPr>
          <w:rFonts w:asciiTheme="minorHAnsi" w:hAnsiTheme="minorHAnsi"/>
          <w:b/>
        </w:rPr>
        <w:t xml:space="preserve">Guidance </w:t>
      </w:r>
    </w:p>
    <w:p w14:paraId="5DCB0DD0" w14:textId="77777777" w:rsidR="00966A68" w:rsidRDefault="00966A68" w:rsidP="00966A6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Style w:val="Hyperlink"/>
          <w:rFonts w:asciiTheme="minorHAnsi" w:hAnsiTheme="minorHAnsi"/>
        </w:rPr>
      </w:pPr>
      <w:hyperlink r:id="rId16" w:history="1">
        <w:r w:rsidR="002D1D66" w:rsidRPr="00966A68">
          <w:rPr>
            <w:rStyle w:val="Hyperlink"/>
            <w:rFonts w:asciiTheme="minorHAnsi" w:hAnsiTheme="minorHAnsi"/>
          </w:rPr>
          <w:t>BCA Reference Guide</w:t>
        </w:r>
      </w:hyperlink>
    </w:p>
    <w:p w14:paraId="7E8F9F28" w14:textId="51DDD16F" w:rsidR="002D1D66" w:rsidRPr="00966A68" w:rsidRDefault="00966A68" w:rsidP="00966A6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Style w:val="Hyperlink"/>
          <w:rFonts w:asciiTheme="minorHAnsi" w:hAnsiTheme="minorHAnsi"/>
        </w:rPr>
      </w:pPr>
      <w:hyperlink r:id="rId17" w:history="1">
        <w:r w:rsidR="002D1D66" w:rsidRPr="00966A68">
          <w:rPr>
            <w:rStyle w:val="Hyperlink"/>
            <w:rFonts w:asciiTheme="minorHAnsi" w:hAnsiTheme="minorHAnsi"/>
          </w:rPr>
          <w:t>Supplement to the Benefit-Cost Analysis Reference Guide</w:t>
        </w:r>
      </w:hyperlink>
    </w:p>
    <w:p w14:paraId="7E8F9F2C" w14:textId="77777777" w:rsidR="00714CB8" w:rsidRPr="00966A68" w:rsidRDefault="002D1D66" w:rsidP="0010790A">
      <w:pPr>
        <w:spacing w:line="240" w:lineRule="auto"/>
        <w:contextualSpacing/>
        <w:rPr>
          <w:rFonts w:asciiTheme="minorHAnsi" w:hAnsiTheme="minorHAnsi"/>
          <w:b/>
        </w:rPr>
      </w:pPr>
      <w:r w:rsidRPr="00966A68">
        <w:rPr>
          <w:rFonts w:asciiTheme="minorHAnsi" w:hAnsiTheme="minorHAnsi"/>
          <w:b/>
        </w:rPr>
        <w:t>Complementary Training</w:t>
      </w:r>
    </w:p>
    <w:p w14:paraId="7E8F9F2D" w14:textId="77777777" w:rsidR="0010790A" w:rsidRPr="00966A68" w:rsidRDefault="0010790A" w:rsidP="0010790A">
      <w:pPr>
        <w:spacing w:line="240" w:lineRule="auto"/>
        <w:contextualSpacing/>
        <w:rPr>
          <w:rFonts w:asciiTheme="minorHAnsi" w:hAnsiTheme="minorHAnsi"/>
          <w:b/>
        </w:rPr>
      </w:pPr>
    </w:p>
    <w:p w14:paraId="7E8F9F2F" w14:textId="07D34DB8" w:rsidR="00714CB8" w:rsidRPr="00966A68" w:rsidRDefault="00714CB8" w:rsidP="0010790A">
      <w:pPr>
        <w:spacing w:line="240" w:lineRule="auto"/>
        <w:contextualSpacing/>
        <w:rPr>
          <w:rFonts w:asciiTheme="minorHAnsi" w:hAnsiTheme="minorHAnsi"/>
          <w:sz w:val="22"/>
          <w:u w:val="single"/>
        </w:rPr>
      </w:pPr>
      <w:r w:rsidRPr="00966A68">
        <w:rPr>
          <w:rFonts w:asciiTheme="minorHAnsi" w:hAnsiTheme="minorHAnsi"/>
        </w:rPr>
        <w:t>Flood Insurance Rate Map (FIRM)</w:t>
      </w:r>
      <w:r w:rsidR="000C3777" w:rsidRPr="00966A68">
        <w:rPr>
          <w:rFonts w:asciiTheme="minorHAnsi" w:hAnsiTheme="minorHAnsi"/>
        </w:rPr>
        <w:t xml:space="preserve"> </w:t>
      </w:r>
      <w:r w:rsidR="00966A68">
        <w:rPr>
          <w:rFonts w:asciiTheme="minorHAnsi" w:hAnsiTheme="minorHAnsi"/>
        </w:rPr>
        <w:t xml:space="preserve">Tutorial: </w:t>
      </w:r>
      <w:hyperlink r:id="rId18" w:history="1">
        <w:r w:rsidR="00966A68" w:rsidRPr="00966A68">
          <w:rPr>
            <w:rStyle w:val="Hyperlink"/>
            <w:rFonts w:asciiTheme="minorHAnsi" w:hAnsiTheme="minorHAnsi"/>
            <w:sz w:val="22"/>
          </w:rPr>
          <w:t>https://www.fema.gov/media/fhm/firm/ot_firm.htm</w:t>
        </w:r>
      </w:hyperlink>
    </w:p>
    <w:p w14:paraId="7E8F9F30" w14:textId="77777777" w:rsidR="0010790A" w:rsidRPr="00966A68" w:rsidRDefault="0010790A" w:rsidP="0010790A">
      <w:pPr>
        <w:spacing w:line="240" w:lineRule="auto"/>
        <w:contextualSpacing/>
        <w:rPr>
          <w:rFonts w:asciiTheme="minorHAnsi" w:hAnsiTheme="minorHAnsi"/>
        </w:rPr>
      </w:pPr>
    </w:p>
    <w:p w14:paraId="7E8F9F32" w14:textId="07E89B23" w:rsidR="00714CB8" w:rsidRPr="00966A68" w:rsidRDefault="00714CB8" w:rsidP="0010790A">
      <w:pPr>
        <w:spacing w:line="240" w:lineRule="auto"/>
        <w:contextualSpacing/>
        <w:rPr>
          <w:rFonts w:asciiTheme="minorHAnsi" w:hAnsiTheme="minorHAnsi"/>
          <w:sz w:val="22"/>
          <w:u w:val="single"/>
        </w:rPr>
      </w:pPr>
      <w:r w:rsidRPr="00966A68">
        <w:rPr>
          <w:rFonts w:asciiTheme="minorHAnsi" w:hAnsiTheme="minorHAnsi"/>
        </w:rPr>
        <w:t>Flood</w:t>
      </w:r>
      <w:r w:rsidR="00966A68">
        <w:rPr>
          <w:rFonts w:asciiTheme="minorHAnsi" w:hAnsiTheme="minorHAnsi"/>
        </w:rPr>
        <w:t xml:space="preserve"> Insurance Study (FIS) Tutorial: </w:t>
      </w:r>
      <w:hyperlink r:id="rId19" w:history="1">
        <w:r w:rsidRPr="00966A68">
          <w:rPr>
            <w:rStyle w:val="Hyperlink"/>
            <w:rFonts w:asciiTheme="minorHAnsi" w:hAnsiTheme="minorHAnsi"/>
            <w:sz w:val="22"/>
          </w:rPr>
          <w:t>https://www.floodmaps.fema.gov/tutorials/ot_fis.swf</w:t>
        </w:r>
      </w:hyperlink>
    </w:p>
    <w:p w14:paraId="7E8F9F33" w14:textId="77777777" w:rsidR="00714CB8" w:rsidRPr="00966A68" w:rsidRDefault="00714CB8" w:rsidP="0010790A">
      <w:pPr>
        <w:spacing w:line="240" w:lineRule="auto"/>
        <w:contextualSpacing/>
        <w:rPr>
          <w:rFonts w:asciiTheme="minorHAnsi" w:hAnsiTheme="minorHAnsi"/>
        </w:rPr>
      </w:pPr>
    </w:p>
    <w:p w14:paraId="7E8F9F34" w14:textId="77777777" w:rsidR="002D1D66" w:rsidRPr="00966A68" w:rsidRDefault="002D1D66" w:rsidP="0010790A">
      <w:pPr>
        <w:spacing w:line="240" w:lineRule="auto"/>
        <w:contextualSpacing/>
        <w:rPr>
          <w:rFonts w:asciiTheme="minorHAnsi" w:hAnsiTheme="minorHAnsi"/>
          <w:b/>
        </w:rPr>
      </w:pPr>
      <w:r w:rsidRPr="00966A68">
        <w:rPr>
          <w:rFonts w:asciiTheme="minorHAnsi" w:hAnsiTheme="minorHAnsi"/>
          <w:b/>
        </w:rPr>
        <w:t>Tools</w:t>
      </w:r>
    </w:p>
    <w:p w14:paraId="7E8F9F35" w14:textId="77777777" w:rsidR="0010790A" w:rsidRPr="00966A68" w:rsidRDefault="0010790A" w:rsidP="0010790A">
      <w:pPr>
        <w:spacing w:line="240" w:lineRule="auto"/>
        <w:contextualSpacing/>
        <w:rPr>
          <w:rFonts w:asciiTheme="minorHAnsi" w:hAnsiTheme="minorHAnsi"/>
          <w:b/>
        </w:rPr>
      </w:pPr>
    </w:p>
    <w:p w14:paraId="7E8F9F36" w14:textId="77777777" w:rsidR="005675DF" w:rsidRPr="00966A68" w:rsidRDefault="00966A68" w:rsidP="0010790A">
      <w:pPr>
        <w:spacing w:line="240" w:lineRule="auto"/>
        <w:contextualSpacing/>
        <w:rPr>
          <w:rFonts w:asciiTheme="minorHAnsi" w:hAnsiTheme="minorHAnsi"/>
          <w:u w:val="single"/>
        </w:rPr>
      </w:pPr>
      <w:hyperlink r:id="rId20" w:history="1">
        <w:r w:rsidR="005675DF" w:rsidRPr="00966A68">
          <w:rPr>
            <w:rStyle w:val="Hyperlink"/>
            <w:rFonts w:asciiTheme="minorHAnsi" w:hAnsiTheme="minorHAnsi"/>
          </w:rPr>
          <w:t>Project Useful Life Content</w:t>
        </w:r>
      </w:hyperlink>
      <w:r w:rsidR="005675DF" w:rsidRPr="00966A68">
        <w:rPr>
          <w:rFonts w:asciiTheme="minorHAnsi" w:hAnsiTheme="minorHAnsi"/>
          <w:u w:val="single"/>
        </w:rPr>
        <w:t xml:space="preserve"> </w:t>
      </w:r>
    </w:p>
    <w:p w14:paraId="7E8F9F37" w14:textId="77777777" w:rsidR="005675DF" w:rsidRPr="00966A68" w:rsidRDefault="005675DF" w:rsidP="005675D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4"/>
        </w:rPr>
      </w:pPr>
      <w:r w:rsidRPr="00966A68">
        <w:rPr>
          <w:rFonts w:asciiTheme="minorHAnsi" w:hAnsiTheme="minorHAnsi" w:cs="Times New Roman"/>
          <w:szCs w:val="24"/>
        </w:rPr>
        <w:t>The Project Useful Life Summary Table provides Standard Values and acceptable useful life limits for a variety of mitigation projects. If a value other than the Standard Value is used, documentation and justification are required.</w:t>
      </w:r>
    </w:p>
    <w:p w14:paraId="7E8F9F38" w14:textId="77777777" w:rsidR="005675DF" w:rsidRPr="00966A68" w:rsidRDefault="005675DF" w:rsidP="005675D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Cs w:val="24"/>
        </w:rPr>
      </w:pPr>
    </w:p>
    <w:p w14:paraId="7E8F9F39" w14:textId="77777777" w:rsidR="00B7027C" w:rsidRPr="00966A68" w:rsidRDefault="00966A68" w:rsidP="0010790A">
      <w:pPr>
        <w:spacing w:line="240" w:lineRule="auto"/>
        <w:contextualSpacing/>
        <w:rPr>
          <w:rFonts w:asciiTheme="minorHAnsi" w:hAnsiTheme="minorHAnsi"/>
          <w:u w:val="single"/>
        </w:rPr>
      </w:pPr>
      <w:hyperlink r:id="rId21" w:history="1">
        <w:r w:rsidR="00B7027C" w:rsidRPr="00966A68">
          <w:rPr>
            <w:rStyle w:val="Hyperlink"/>
            <w:rFonts w:asciiTheme="minorHAnsi" w:hAnsiTheme="minorHAnsi"/>
          </w:rPr>
          <w:t>Hamster Map</w:t>
        </w:r>
      </w:hyperlink>
    </w:p>
    <w:p w14:paraId="7E8F9F3A" w14:textId="77777777" w:rsidR="00B7027C" w:rsidRPr="00966A68" w:rsidRDefault="00B7027C" w:rsidP="0010790A">
      <w:pPr>
        <w:spacing w:line="240" w:lineRule="auto"/>
        <w:contextualSpacing/>
        <w:rPr>
          <w:rFonts w:asciiTheme="minorHAnsi" w:hAnsiTheme="minorHAnsi"/>
        </w:rPr>
      </w:pPr>
      <w:r w:rsidRPr="00966A68">
        <w:rPr>
          <w:rFonts w:asciiTheme="minorHAnsi" w:hAnsiTheme="minorHAnsi"/>
        </w:rPr>
        <w:t xml:space="preserve">Website that lets you quickly convert multiple street addresses to lat/longs </w:t>
      </w:r>
    </w:p>
    <w:p w14:paraId="7E8F9F3B" w14:textId="77777777" w:rsidR="00B7027C" w:rsidRPr="00966A68" w:rsidRDefault="00B7027C" w:rsidP="0010790A">
      <w:pPr>
        <w:spacing w:line="240" w:lineRule="auto"/>
        <w:contextualSpacing/>
        <w:rPr>
          <w:rFonts w:asciiTheme="minorHAnsi" w:hAnsiTheme="minorHAnsi"/>
        </w:rPr>
      </w:pPr>
    </w:p>
    <w:p w14:paraId="7E8F9F3C" w14:textId="77777777" w:rsidR="0066644C" w:rsidRPr="00966A68" w:rsidRDefault="0066644C" w:rsidP="0066644C">
      <w:pPr>
        <w:spacing w:line="240" w:lineRule="auto"/>
        <w:contextualSpacing/>
        <w:rPr>
          <w:rFonts w:asciiTheme="minorHAnsi" w:hAnsiTheme="minorHAnsi"/>
          <w:b/>
        </w:rPr>
      </w:pPr>
      <w:r w:rsidRPr="00966A68">
        <w:rPr>
          <w:rFonts w:asciiTheme="minorHAnsi" w:hAnsiTheme="minorHAnsi"/>
          <w:b/>
        </w:rPr>
        <w:t>USGS Map viewer (for spot elevations)</w:t>
      </w:r>
    </w:p>
    <w:p w14:paraId="7E8F9F3D" w14:textId="77777777" w:rsidR="0066644C" w:rsidRPr="00966A68" w:rsidRDefault="00966A68" w:rsidP="0066644C">
      <w:pPr>
        <w:spacing w:line="240" w:lineRule="auto"/>
        <w:contextualSpacing/>
        <w:rPr>
          <w:rFonts w:asciiTheme="minorHAnsi" w:hAnsiTheme="minorHAnsi"/>
          <w:u w:val="single"/>
        </w:rPr>
      </w:pPr>
      <w:hyperlink r:id="rId22" w:history="1">
        <w:r w:rsidR="0066644C" w:rsidRPr="00966A68">
          <w:rPr>
            <w:rStyle w:val="Hyperlink"/>
            <w:rFonts w:asciiTheme="minorHAnsi" w:hAnsiTheme="minorHAnsi"/>
          </w:rPr>
          <w:t>https://viewer.nationalmap.gov/viewer/</w:t>
        </w:r>
      </w:hyperlink>
    </w:p>
    <w:p w14:paraId="7E8F9F3E" w14:textId="77777777" w:rsidR="0066644C" w:rsidRPr="00966A68" w:rsidRDefault="0066644C" w:rsidP="0010790A">
      <w:pPr>
        <w:spacing w:line="240" w:lineRule="auto"/>
        <w:contextualSpacing/>
        <w:rPr>
          <w:rFonts w:asciiTheme="minorHAnsi" w:hAnsiTheme="minorHAnsi"/>
        </w:rPr>
      </w:pPr>
    </w:p>
    <w:p w14:paraId="7E8F9F3F" w14:textId="77777777" w:rsidR="00714CB8" w:rsidRPr="00966A68" w:rsidRDefault="00714CB8" w:rsidP="0010790A">
      <w:pPr>
        <w:spacing w:line="240" w:lineRule="auto"/>
        <w:contextualSpacing/>
        <w:rPr>
          <w:rFonts w:asciiTheme="minorHAnsi" w:hAnsiTheme="minorHAnsi"/>
          <w:b/>
        </w:rPr>
      </w:pPr>
      <w:r w:rsidRPr="00966A68">
        <w:rPr>
          <w:rFonts w:asciiTheme="minorHAnsi" w:hAnsiTheme="minorHAnsi"/>
          <w:b/>
        </w:rPr>
        <w:t>Land Acquisition Benefit Cost</w:t>
      </w:r>
    </w:p>
    <w:p w14:paraId="7E8F9F40" w14:textId="77777777" w:rsidR="00714CB8" w:rsidRPr="00966A68" w:rsidRDefault="00966A68" w:rsidP="0010790A">
      <w:pPr>
        <w:spacing w:line="240" w:lineRule="auto"/>
        <w:contextualSpacing/>
        <w:rPr>
          <w:rFonts w:asciiTheme="minorHAnsi" w:hAnsiTheme="minorHAnsi"/>
          <w:u w:val="single"/>
        </w:rPr>
      </w:pPr>
      <w:hyperlink r:id="rId23" w:history="1">
        <w:r w:rsidR="00714CB8" w:rsidRPr="00966A68">
          <w:rPr>
            <w:rStyle w:val="Hyperlink"/>
            <w:rFonts w:asciiTheme="minorHAnsi" w:hAnsiTheme="minorHAnsi"/>
          </w:rPr>
          <w:t>https://www.fema.gov/media-library/assets/documents/97249</w:t>
        </w:r>
      </w:hyperlink>
    </w:p>
    <w:p w14:paraId="7E8F9F41" w14:textId="77777777" w:rsidR="00A660ED" w:rsidRPr="00966A68" w:rsidRDefault="00A660ED" w:rsidP="0010790A">
      <w:pPr>
        <w:spacing w:line="240" w:lineRule="auto"/>
        <w:contextualSpacing/>
        <w:rPr>
          <w:rFonts w:asciiTheme="minorHAnsi" w:hAnsiTheme="minorHAnsi"/>
        </w:rPr>
      </w:pPr>
    </w:p>
    <w:p w14:paraId="7E8F9F45" w14:textId="77777777" w:rsidR="002D1D66" w:rsidRPr="00966A68" w:rsidRDefault="002D1D66" w:rsidP="0010790A">
      <w:pPr>
        <w:spacing w:line="240" w:lineRule="auto"/>
        <w:contextualSpacing/>
        <w:rPr>
          <w:rFonts w:asciiTheme="minorHAnsi" w:hAnsiTheme="minorHAnsi"/>
          <w:b/>
        </w:rPr>
      </w:pPr>
      <w:r w:rsidRPr="00966A68">
        <w:rPr>
          <w:rFonts w:asciiTheme="minorHAnsi" w:hAnsiTheme="minorHAnsi"/>
          <w:b/>
        </w:rPr>
        <w:t>Fact Sheets</w:t>
      </w:r>
    </w:p>
    <w:p w14:paraId="7E8F9F47" w14:textId="77777777" w:rsidR="002D1D66" w:rsidRPr="00966A68" w:rsidRDefault="00966A68" w:rsidP="0010790A">
      <w:pPr>
        <w:spacing w:line="240" w:lineRule="auto"/>
        <w:contextualSpacing/>
        <w:rPr>
          <w:u w:val="single"/>
        </w:rPr>
      </w:pPr>
      <w:hyperlink r:id="rId24" w:history="1">
        <w:r w:rsidR="002D1D66" w:rsidRPr="00966A68">
          <w:rPr>
            <w:rStyle w:val="Hyperlink"/>
            <w:rFonts w:asciiTheme="minorHAnsi" w:hAnsiTheme="minorHAnsi"/>
          </w:rPr>
          <w:t>Mitigatio</w:t>
        </w:r>
        <w:bookmarkStart w:id="0" w:name="_GoBack"/>
        <w:bookmarkEnd w:id="0"/>
        <w:r w:rsidR="002D1D66" w:rsidRPr="00966A68">
          <w:rPr>
            <w:rStyle w:val="Hyperlink"/>
            <w:rFonts w:asciiTheme="minorHAnsi" w:hAnsiTheme="minorHAnsi"/>
          </w:rPr>
          <w:t>n Fact Sheets</w:t>
        </w:r>
      </w:hyperlink>
    </w:p>
    <w:sectPr w:rsidR="002D1D66" w:rsidRPr="00966A68" w:rsidSect="00966A68">
      <w:headerReference w:type="default" r:id="rId25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4DDF6" w14:textId="77777777" w:rsidR="00966A68" w:rsidRDefault="00966A68" w:rsidP="00966A68">
      <w:pPr>
        <w:spacing w:after="0" w:line="240" w:lineRule="auto"/>
      </w:pPr>
      <w:r>
        <w:separator/>
      </w:r>
    </w:p>
  </w:endnote>
  <w:endnote w:type="continuationSeparator" w:id="0">
    <w:p w14:paraId="2C6F6362" w14:textId="77777777" w:rsidR="00966A68" w:rsidRDefault="00966A68" w:rsidP="0096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B7960" w14:textId="77777777" w:rsidR="00966A68" w:rsidRDefault="00966A68" w:rsidP="00966A68">
      <w:pPr>
        <w:spacing w:after="0" w:line="240" w:lineRule="auto"/>
      </w:pPr>
      <w:r>
        <w:separator/>
      </w:r>
    </w:p>
  </w:footnote>
  <w:footnote w:type="continuationSeparator" w:id="0">
    <w:p w14:paraId="273B4ABD" w14:textId="77777777" w:rsidR="00966A68" w:rsidRDefault="00966A68" w:rsidP="0096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3F66A" w14:textId="309546D4" w:rsidR="00966A68" w:rsidRDefault="00966A68" w:rsidP="00966A68">
    <w:pPr>
      <w:spacing w:line="240" w:lineRule="auto"/>
      <w:contextualSpacing/>
    </w:pPr>
    <w:r w:rsidRPr="00966A68">
      <w:rPr>
        <w:rFonts w:asciiTheme="minorHAnsi" w:hAnsiTheme="minorHAnsi"/>
        <w:b/>
        <w:sz w:val="44"/>
        <w:szCs w:val="28"/>
      </w:rPr>
      <w:t>BCA Resources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ACC"/>
    <w:multiLevelType w:val="multilevel"/>
    <w:tmpl w:val="0C2C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E5673"/>
    <w:multiLevelType w:val="multilevel"/>
    <w:tmpl w:val="A59C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A2B09"/>
    <w:multiLevelType w:val="hybridMultilevel"/>
    <w:tmpl w:val="4AAC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73"/>
    <w:rsid w:val="000C3777"/>
    <w:rsid w:val="000C7C9F"/>
    <w:rsid w:val="000F5473"/>
    <w:rsid w:val="0010790A"/>
    <w:rsid w:val="001A15F8"/>
    <w:rsid w:val="002D1D66"/>
    <w:rsid w:val="00321222"/>
    <w:rsid w:val="005675DF"/>
    <w:rsid w:val="0066644C"/>
    <w:rsid w:val="00714CB8"/>
    <w:rsid w:val="00966A68"/>
    <w:rsid w:val="009E78C6"/>
    <w:rsid w:val="00A660ED"/>
    <w:rsid w:val="00AE2D89"/>
    <w:rsid w:val="00B7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9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4CB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CB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4CB8"/>
    <w:rPr>
      <w:rFonts w:eastAsia="Times New Roman" w:cs="Times New Roman"/>
      <w:b/>
      <w:bCs/>
      <w:kern w:val="36"/>
      <w:sz w:val="48"/>
      <w:szCs w:val="48"/>
    </w:rPr>
  </w:style>
  <w:style w:type="character" w:customStyle="1" w:styleId="maintext">
    <w:name w:val="maintext"/>
    <w:basedOn w:val="DefaultParagraphFont"/>
    <w:rsid w:val="0010790A"/>
  </w:style>
  <w:style w:type="character" w:styleId="Strong">
    <w:name w:val="Strong"/>
    <w:basedOn w:val="DefaultParagraphFont"/>
    <w:uiPriority w:val="22"/>
    <w:qFormat/>
    <w:rsid w:val="001079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6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A68"/>
  </w:style>
  <w:style w:type="paragraph" w:styleId="Footer">
    <w:name w:val="footer"/>
    <w:basedOn w:val="Normal"/>
    <w:link w:val="FooterChar"/>
    <w:uiPriority w:val="99"/>
    <w:unhideWhenUsed/>
    <w:rsid w:val="00966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A68"/>
  </w:style>
  <w:style w:type="paragraph" w:styleId="ListParagraph">
    <w:name w:val="List Paragraph"/>
    <w:basedOn w:val="Normal"/>
    <w:uiPriority w:val="34"/>
    <w:qFormat/>
    <w:rsid w:val="00966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4CB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CB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4CB8"/>
    <w:rPr>
      <w:rFonts w:eastAsia="Times New Roman" w:cs="Times New Roman"/>
      <w:b/>
      <w:bCs/>
      <w:kern w:val="36"/>
      <w:sz w:val="48"/>
      <w:szCs w:val="48"/>
    </w:rPr>
  </w:style>
  <w:style w:type="character" w:customStyle="1" w:styleId="maintext">
    <w:name w:val="maintext"/>
    <w:basedOn w:val="DefaultParagraphFont"/>
    <w:rsid w:val="0010790A"/>
  </w:style>
  <w:style w:type="character" w:styleId="Strong">
    <w:name w:val="Strong"/>
    <w:basedOn w:val="DefaultParagraphFont"/>
    <w:uiPriority w:val="22"/>
    <w:qFormat/>
    <w:rsid w:val="001079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6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A68"/>
  </w:style>
  <w:style w:type="paragraph" w:styleId="Footer">
    <w:name w:val="footer"/>
    <w:basedOn w:val="Normal"/>
    <w:link w:val="FooterChar"/>
    <w:uiPriority w:val="99"/>
    <w:unhideWhenUsed/>
    <w:rsid w:val="00966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A68"/>
  </w:style>
  <w:style w:type="paragraph" w:styleId="ListParagraph">
    <w:name w:val="List Paragraph"/>
    <w:basedOn w:val="Normal"/>
    <w:uiPriority w:val="34"/>
    <w:qFormat/>
    <w:rsid w:val="00966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training.fema.gov/is/courseoverview.aspx?code=IS-277" TargetMode="External"/><Relationship Id="rId18" Type="http://schemas.openxmlformats.org/officeDocument/2006/relationships/hyperlink" Target="https://www.fema.gov/media/fhm/firm/ot_firm.ht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hamstermap.com/geocoder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training.fema.gov/is/courseoverview.aspx?code=is-276" TargetMode="External"/><Relationship Id="rId17" Type="http://schemas.openxmlformats.org/officeDocument/2006/relationships/hyperlink" Target="https://emilms.fema.gov/IS0277A/content/463.html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ema.gov/media-library/assets/documents/18870" TargetMode="External"/><Relationship Id="rId20" Type="http://schemas.openxmlformats.org/officeDocument/2006/relationships/hyperlink" Target="file:///C:/ProgramData/FEMA/BCA%20Toolkit%205.3.0/Help/pdf/Project%20Useful%20Life%20Content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fema.gov/benefit-cost-analysis" TargetMode="External"/><Relationship Id="rId24" Type="http://schemas.openxmlformats.org/officeDocument/2006/relationships/hyperlink" Target="https://www.fema.gov/media-library/resources-documents/collections/9" TargetMode="External"/><Relationship Id="rId5" Type="http://schemas.openxmlformats.org/officeDocument/2006/relationships/styles" Target="styles.xml"/><Relationship Id="rId15" Type="http://schemas.openxmlformats.org/officeDocument/2006/relationships/hyperlink" Target="mailto:bchelpline@fema.dhs.gov" TargetMode="External"/><Relationship Id="rId23" Type="http://schemas.openxmlformats.org/officeDocument/2006/relationships/hyperlink" Target="https://www.fema.gov/media-library/assets/documents/9724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loodmaps.fema.gov/tutorials/ot_fis.swf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bchelpline@fema.dhs.gov" TargetMode="External"/><Relationship Id="rId22" Type="http://schemas.openxmlformats.org/officeDocument/2006/relationships/hyperlink" Target="https://viewer.nationalmap.gov/viewer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" ma:contentTypeID="0x010100A3C0AE248FC7AE4A8F6A9800E77547E60100D35BA1A73372ED4A9364D2E17BB3A6B9" ma:contentTypeVersion="13" ma:contentTypeDescription="Cal OES General Document" ma:contentTypeScope="" ma:versionID="82dbf47ab273c9e51534c90f921537d9">
  <xsd:schema xmlns:xsd="http://www.w3.org/2001/XMLSchema" xmlns:xs="http://www.w3.org/2001/XMLSchema" xmlns:p="http://schemas.microsoft.com/office/2006/metadata/properties" xmlns:ns2="0a8bad6b-f581-42d1-a937-dbda95349e24" xmlns:ns3="1ba08a47-4485-4df1-b92e-bb63ba008779" targetNamespace="http://schemas.microsoft.com/office/2006/metadata/properties" ma:root="true" ma:fieldsID="32ef09b76317325211c1621927f17900" ns2:_="" ns3:_="">
    <xsd:import namespace="0a8bad6b-f581-42d1-a937-dbda95349e24"/>
    <xsd:import namespace="1ba08a47-4485-4df1-b92e-bb63ba008779"/>
    <xsd:element name="properties">
      <xsd:complexType>
        <xsd:sequence>
          <xsd:element name="documentManagement">
            <xsd:complexType>
              <xsd:all>
                <xsd:element ref="ns2:oesRollupDescription" minOccurs="0"/>
                <xsd:element ref="ns2:h91dd47120624aa8a205903f7dc28ad4" minOccurs="0"/>
                <xsd:element ref="ns2:TaxCatchAll" minOccurs="0"/>
                <xsd:element ref="ns2:TaxCatchAllLabel" minOccurs="0"/>
                <xsd:element ref="ns2:oesGroupBy"/>
                <xsd:element ref="ns3:oesDisplay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ad6b-f581-42d1-a937-dbda95349e24" elementFormDefault="qualified">
    <xsd:import namespace="http://schemas.microsoft.com/office/2006/documentManagement/types"/>
    <xsd:import namespace="http://schemas.microsoft.com/office/infopath/2007/PartnerControls"/>
    <xsd:element name="oesRollupDescription" ma:index="8" nillable="true" ma:displayName="Rollup Description" ma:description="Use this for a brief description of the item, which will be displayed on the page." ma:internalName="oesRollupDescription" ma:readOnly="false">
      <xsd:simpleType>
        <xsd:restriction base="dms:Note">
          <xsd:maxLength value="255"/>
        </xsd:restriction>
      </xsd:simpleType>
    </xsd:element>
    <xsd:element name="h91dd47120624aa8a205903f7dc28ad4" ma:index="9" ma:taxonomy="true" ma:internalName="h91dd47120624aa8a205903f7dc28ad4" ma:taxonomyFieldName="oesDivision" ma:displayName="Cal OES Division" ma:default="" ma:fieldId="{191dd471-2062-4aa8-a205-903f7dc28ad4}" ma:sspId="ed650271-3da9-459d-b38c-75915af8c2ed" ma:termSetId="35129ea4-2b69-4523-92bc-aa23dc2aa4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eb0fb86-bc12-4cb3-92ad-dd6aef4c6903}" ma:internalName="TaxCatchAll" ma:showField="CatchAllData" ma:web="0a8bad6b-f581-42d1-a937-dbda95349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eb0fb86-bc12-4cb3-92ad-dd6aef4c6903}" ma:internalName="TaxCatchAllLabel" ma:readOnly="true" ma:showField="CatchAllDataLabel" ma:web="0a8bad6b-f581-42d1-a937-dbda95349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sGroupBy" ma:index="13" ma:displayName="Group By" ma:description="Use this field to group items together based on a common group name." ma:internalName="oesGroupB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a47-4485-4df1-b92e-bb63ba008779" elementFormDefault="qualified">
    <xsd:import namespace="http://schemas.microsoft.com/office/2006/documentManagement/types"/>
    <xsd:import namespace="http://schemas.microsoft.com/office/infopath/2007/PartnerControls"/>
    <xsd:element name="oesDisplayOn" ma:index="14" nillable="true" ma:displayName="Display On" ma:list="{34f9ac60-0367-4830-ae89-726c94aa64ac}" ma:internalName="oesDisplayOn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sDisplayOn xmlns="1ba08a47-4485-4df1-b92e-bb63ba008779">
      <Value>20</Value>
    </oesDisplayOn>
    <oesRollupDescription xmlns="0a8bad6b-f581-42d1-a937-dbda95349e24" xsi:nil="true"/>
    <h91dd47120624aa8a205903f7dc28ad4 xmlns="0a8bad6b-f581-42d1-a937-dbda95349e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Recovery</TermName>
          <TermId xmlns="http://schemas.microsoft.com/office/infopath/2007/PartnerControls">5c2352b6-fb4e-475d-8d45-1bce5e618ade</TermId>
        </TermInfo>
      </Terms>
    </h91dd47120624aa8a205903f7dc28ad4>
    <TaxCatchAll xmlns="0a8bad6b-f581-42d1-a937-dbda95349e24">
      <Value>16</Value>
    </TaxCatchAll>
    <oesGroupBy xmlns="0a8bad6b-f581-42d1-a937-dbda95349e24">HMGP Workshop - BCA Documents</oesGroup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31BB4-4D41-4E23-83ED-BE9486A8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bad6b-f581-42d1-a937-dbda95349e24"/>
    <ds:schemaRef ds:uri="1ba08a47-4485-4df1-b92e-bb63ba008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D910E-7BA7-4E3E-8C32-73B550F58E96}">
  <ds:schemaRefs>
    <ds:schemaRef ds:uri="http://purl.org/dc/elements/1.1/"/>
    <ds:schemaRef ds:uri="http://schemas.openxmlformats.org/package/2006/metadata/core-properties"/>
    <ds:schemaRef ds:uri="http://purl.org/dc/terms/"/>
    <ds:schemaRef ds:uri="0a8bad6b-f581-42d1-a937-dbda95349e24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1ba08a47-4485-4df1-b92e-bb63ba00877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C4C051-B03D-44D5-B74A-8B5A43FF3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DHS/FEMA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 Resources</dc:title>
  <dc:subject/>
  <dc:creator>Shelton, Anne</dc:creator>
  <cp:keywords/>
  <dc:description/>
  <cp:lastModifiedBy>Rose Nathan</cp:lastModifiedBy>
  <cp:revision>12</cp:revision>
  <dcterms:created xsi:type="dcterms:W3CDTF">2017-08-19T14:20:00Z</dcterms:created>
  <dcterms:modified xsi:type="dcterms:W3CDTF">2018-03-03T19:12:00Z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0x010100A3C0AE248FC7AE4A8F6A9800E77547E60100D35BA1A73372ED4A9364D2E17BB3A6B9</vt:lpwstr>
  </property>
  <property fmtid="{D5CDD505-2E9C-101B-9397-08002B2CF9AE}" pid="3" name="oesDivision">
    <vt:lpwstr>16;#Recovery|5c2352b6-fb4e-475d-8d45-1bce5e618ade</vt:lpwstr>
  </property>
</Properties>
</file>