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28B838" w14:textId="77777777" w:rsidR="00136DF9" w:rsidRDefault="00000000">
      <w:pPr>
        <w:pStyle w:val="BodyText"/>
        <w:spacing w:before="71"/>
        <w:ind w:left="1176" w:right="1725"/>
        <w:jc w:val="center"/>
      </w:pPr>
      <w:bookmarkStart w:id="0" w:name="State_of_California"/>
      <w:bookmarkEnd w:id="0"/>
      <w:r>
        <w:t>State</w:t>
      </w:r>
      <w:r>
        <w:rPr>
          <w:spacing w:val="-5"/>
        </w:rPr>
        <w:t xml:space="preserve"> </w:t>
      </w:r>
      <w:r>
        <w:t>of</w:t>
      </w:r>
      <w:r>
        <w:rPr>
          <w:spacing w:val="-4"/>
        </w:rPr>
        <w:t xml:space="preserve"> </w:t>
      </w:r>
      <w:r>
        <w:rPr>
          <w:spacing w:val="-2"/>
        </w:rPr>
        <w:t>California</w:t>
      </w:r>
    </w:p>
    <w:p w14:paraId="143025EC" w14:textId="77777777" w:rsidR="00136DF9" w:rsidRDefault="00000000">
      <w:pPr>
        <w:pStyle w:val="Heading1"/>
        <w:spacing w:before="18"/>
        <w:ind w:left="1178" w:right="1725"/>
        <w:jc w:val="center"/>
      </w:pPr>
      <w:bookmarkStart w:id="1" w:name="Fire_and_Rescue_Division"/>
      <w:bookmarkEnd w:id="1"/>
      <w:r>
        <w:t>CALIFORNIA</w:t>
      </w:r>
      <w:r>
        <w:rPr>
          <w:spacing w:val="-5"/>
        </w:rPr>
        <w:t xml:space="preserve"> </w:t>
      </w:r>
      <w:r>
        <w:t>GOVERNOR’S</w:t>
      </w:r>
      <w:r>
        <w:rPr>
          <w:spacing w:val="-4"/>
        </w:rPr>
        <w:t xml:space="preserve"> </w:t>
      </w:r>
      <w:r>
        <w:t>OFFICE</w:t>
      </w:r>
      <w:r>
        <w:rPr>
          <w:spacing w:val="-5"/>
        </w:rPr>
        <w:t xml:space="preserve"> </w:t>
      </w:r>
      <w:r>
        <w:t>OF</w:t>
      </w:r>
      <w:r>
        <w:rPr>
          <w:spacing w:val="-4"/>
        </w:rPr>
        <w:t xml:space="preserve"> </w:t>
      </w:r>
      <w:r>
        <w:t>EMERGENCY</w:t>
      </w:r>
      <w:r>
        <w:rPr>
          <w:spacing w:val="-4"/>
        </w:rPr>
        <w:t xml:space="preserve"> </w:t>
      </w:r>
      <w:r>
        <w:rPr>
          <w:spacing w:val="-2"/>
        </w:rPr>
        <w:t>SERVICES</w:t>
      </w:r>
    </w:p>
    <w:p w14:paraId="162B7FAA" w14:textId="77777777" w:rsidR="00136DF9" w:rsidRDefault="00000000">
      <w:pPr>
        <w:pStyle w:val="BodyText"/>
        <w:spacing w:before="10"/>
        <w:ind w:left="1178" w:right="1723"/>
        <w:jc w:val="center"/>
      </w:pPr>
      <w:r>
        <w:t>Fire</w:t>
      </w:r>
      <w:r>
        <w:rPr>
          <w:spacing w:val="-6"/>
        </w:rPr>
        <w:t xml:space="preserve"> </w:t>
      </w:r>
      <w:r>
        <w:t>and</w:t>
      </w:r>
      <w:r>
        <w:rPr>
          <w:spacing w:val="-5"/>
        </w:rPr>
        <w:t xml:space="preserve"> </w:t>
      </w:r>
      <w:r>
        <w:t>Rescue</w:t>
      </w:r>
      <w:r>
        <w:rPr>
          <w:spacing w:val="-6"/>
        </w:rPr>
        <w:t xml:space="preserve"> </w:t>
      </w:r>
      <w:r>
        <w:rPr>
          <w:spacing w:val="-2"/>
        </w:rPr>
        <w:t>Division</w:t>
      </w:r>
    </w:p>
    <w:p w14:paraId="1DCD67B0" w14:textId="77777777" w:rsidR="00136DF9" w:rsidRDefault="00136DF9">
      <w:pPr>
        <w:pStyle w:val="BodyText"/>
        <w:rPr>
          <w:sz w:val="20"/>
        </w:rPr>
      </w:pPr>
    </w:p>
    <w:p w14:paraId="6C0F96FD" w14:textId="766B6382" w:rsidR="00136DF9" w:rsidRDefault="00D52CB6">
      <w:pPr>
        <w:pStyle w:val="BodyText"/>
        <w:spacing w:before="9"/>
        <w:rPr>
          <w:sz w:val="14"/>
        </w:rPr>
      </w:pPr>
      <w:r>
        <w:rPr>
          <w:noProof/>
        </w:rPr>
        <mc:AlternateContent>
          <mc:Choice Requires="wps">
            <w:drawing>
              <wp:anchor distT="0" distB="0" distL="0" distR="0" simplePos="0" relativeHeight="487587840" behindDoc="1" locked="0" layoutInCell="1" allowOverlap="1" wp14:anchorId="65600768" wp14:editId="4FB1E357">
                <wp:simplePos x="0" y="0"/>
                <wp:positionH relativeFrom="page">
                  <wp:posOffset>765810</wp:posOffset>
                </wp:positionH>
                <wp:positionV relativeFrom="paragraph">
                  <wp:posOffset>126365</wp:posOffset>
                </wp:positionV>
                <wp:extent cx="6418580" cy="264795"/>
                <wp:effectExtent l="0" t="0" r="0" b="0"/>
                <wp:wrapTopAndBottom/>
                <wp:docPr id="5"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8580" cy="264795"/>
                        </a:xfrm>
                        <a:prstGeom prst="rect">
                          <a:avLst/>
                        </a:prstGeom>
                        <a:solidFill>
                          <a:srgbClr val="D9D9D9"/>
                        </a:solidFill>
                        <a:ln w="6096">
                          <a:solidFill>
                            <a:srgbClr val="000000"/>
                          </a:solidFill>
                          <a:prstDash val="solid"/>
                          <a:miter lim="800000"/>
                          <a:headEnd/>
                          <a:tailEnd/>
                        </a:ln>
                      </wps:spPr>
                      <wps:txbx>
                        <w:txbxContent>
                          <w:p w14:paraId="6E721C54" w14:textId="04072A68" w:rsidR="00136DF9" w:rsidRDefault="00000000">
                            <w:pPr>
                              <w:spacing w:before="19"/>
                              <w:ind w:left="3182" w:right="3182"/>
                              <w:jc w:val="center"/>
                              <w:rPr>
                                <w:color w:val="000000"/>
                                <w:sz w:val="32"/>
                              </w:rPr>
                            </w:pPr>
                            <w:r>
                              <w:rPr>
                                <w:color w:val="000000"/>
                                <w:sz w:val="32"/>
                              </w:rPr>
                              <w:t>OPERATIONS</w:t>
                            </w:r>
                            <w:r>
                              <w:rPr>
                                <w:color w:val="000000"/>
                                <w:spacing w:val="-6"/>
                                <w:sz w:val="32"/>
                              </w:rPr>
                              <w:t xml:space="preserve"> </w:t>
                            </w:r>
                            <w:r>
                              <w:rPr>
                                <w:color w:val="000000"/>
                                <w:spacing w:val="-2"/>
                                <w:sz w:val="32"/>
                              </w:rPr>
                              <w:t>BULLETIN</w:t>
                            </w:r>
                            <w:r w:rsidR="004B4D16">
                              <w:rPr>
                                <w:color w:val="000000"/>
                                <w:spacing w:val="-2"/>
                                <w:sz w:val="32"/>
                              </w:rPr>
                              <w:t xml:space="preserve"> 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600768" id="_x0000_t202" coordsize="21600,21600" o:spt="202" path="m,l,21600r21600,l21600,xe">
                <v:stroke joinstyle="miter"/>
                <v:path gradientshapeok="t" o:connecttype="rect"/>
              </v:shapetype>
              <v:shape id="docshape3" o:spid="_x0000_s1026" type="#_x0000_t202" style="position:absolute;margin-left:60.3pt;margin-top:9.95pt;width:505.4pt;height:20.85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Gi4GAIAADQEAAAOAAAAZHJzL2Uyb0RvYy54bWysU9tu2zAMfR+wfxD0vtgJ2iwx4hRdsg4D&#10;ugvQ7QMYWbaFyaImKbG7rx8lO+muL8NsQKBE8pA8JDc3Q6fZSTqv0JR8Pss5k0ZgpUxT8s+f7l6s&#10;OPMBTAUajSz5o/T8Zvv82aa3hVxgi7qSjhGI8UVvS96GYIss86KVHfgZWmlIWaPrINDVNVnloCf0&#10;TmeLPF9mPbrKOhTSe3rdj0q+Tfh1LUX4UNdeBqZLTrmFdLp0HuKZbTdQNA5sq8SUBvxDFh0oQ0Ev&#10;UHsIwI5O/QbVKeHQYx1mArsM61oJmWqgaub5L9U8tGBlqoXI8fZCk/9/sOL96cF+dCwMr3CgBqYi&#10;vL1H8cUzg7sWTCNvncO+lVBR4HmkLOutLybXSLUvfAQ59O+woibDMWACGmrXRVaoTkbo1IDHC+ly&#10;CEzQ4/JqvrpekUqQbrG8erm+TiGgOHtb58MbiR2LQskdNTWhw+neh5gNFGeTGMyjVtWd0jpdXHPY&#10;acdOQAOwX8d/Qv/JTBvWUyr5ejkS8FeIPH1/gogp7MG3Y6iEHs2g6FSgEdeqK/nq4g1F5PO1qZJJ&#10;AKVHmWrRZiI4cjqyG4bDQIaR6ANWj0S1w3GUafVIaNF946ynMS65/3oEJznTbw21K878WXBn4XAW&#10;wAhyLXngbBR3YdyNo3WqaQl5HAiDt9TSWiW2n7KY8qTRTE2Y1ijO/o/3ZPW07NvvAAAA//8DAFBL&#10;AwQUAAYACAAAACEAZ+Lmz+AAAAAKAQAADwAAAGRycy9kb3ducmV2LnhtbEyPwU7DMAyG70i8Q2Qk&#10;Loil6aaKlaYTAsFlSBMDcc4ar63WOKVJt8LT453g5l/+9PtzsZpcJ444hNaTBjVLQCBV3rZUa/h4&#10;f769AxGiIWs6T6jhGwOsysuLwuTWn+gNj9tYCy6hkBsNTYx9LmWoGnQmzHyPxLu9H5yJHIda2sGc&#10;uNx1Mk2STDrTEl9oTI+PDVaH7eg0bMaofl7C181iPT2t93P7eXjFVOvrq+nhHkTEKf7BcNZndSjZ&#10;aedHskF0nNMkY5SH5RLEGVBztQCx05CpDGRZyP8vlL8AAAD//wMAUEsBAi0AFAAGAAgAAAAhALaD&#10;OJL+AAAA4QEAABMAAAAAAAAAAAAAAAAAAAAAAFtDb250ZW50X1R5cGVzXS54bWxQSwECLQAUAAYA&#10;CAAAACEAOP0h/9YAAACUAQAACwAAAAAAAAAAAAAAAAAvAQAAX3JlbHMvLnJlbHNQSwECLQAUAAYA&#10;CAAAACEAWJxouBgCAAA0BAAADgAAAAAAAAAAAAAAAAAuAgAAZHJzL2Uyb0RvYy54bWxQSwECLQAU&#10;AAYACAAAACEAZ+Lmz+AAAAAKAQAADwAAAAAAAAAAAAAAAAByBAAAZHJzL2Rvd25yZXYueG1sUEsF&#10;BgAAAAAEAAQA8wAAAH8FAAAAAA==&#10;" fillcolor="#d9d9d9" strokeweight=".48pt">
                <v:textbox inset="0,0,0,0">
                  <w:txbxContent>
                    <w:p w14:paraId="6E721C54" w14:textId="04072A68" w:rsidR="00136DF9" w:rsidRDefault="00000000">
                      <w:pPr>
                        <w:spacing w:before="19"/>
                        <w:ind w:left="3182" w:right="3182"/>
                        <w:jc w:val="center"/>
                        <w:rPr>
                          <w:color w:val="000000"/>
                          <w:sz w:val="32"/>
                        </w:rPr>
                      </w:pPr>
                      <w:r>
                        <w:rPr>
                          <w:color w:val="000000"/>
                          <w:sz w:val="32"/>
                        </w:rPr>
                        <w:t>OPERATIONS</w:t>
                      </w:r>
                      <w:r>
                        <w:rPr>
                          <w:color w:val="000000"/>
                          <w:spacing w:val="-6"/>
                          <w:sz w:val="32"/>
                        </w:rPr>
                        <w:t xml:space="preserve"> </w:t>
                      </w:r>
                      <w:r>
                        <w:rPr>
                          <w:color w:val="000000"/>
                          <w:spacing w:val="-2"/>
                          <w:sz w:val="32"/>
                        </w:rPr>
                        <w:t>BULLETIN</w:t>
                      </w:r>
                      <w:r w:rsidR="004B4D16">
                        <w:rPr>
                          <w:color w:val="000000"/>
                          <w:spacing w:val="-2"/>
                          <w:sz w:val="32"/>
                        </w:rPr>
                        <w:t xml:space="preserve"> 1</w:t>
                      </w:r>
                    </w:p>
                  </w:txbxContent>
                </v:textbox>
                <w10:wrap type="topAndBottom" anchorx="page"/>
              </v:shape>
            </w:pict>
          </mc:Fallback>
        </mc:AlternateContent>
      </w:r>
    </w:p>
    <w:p w14:paraId="2D204FC3" w14:textId="77777777" w:rsidR="00136DF9" w:rsidRDefault="00136DF9">
      <w:pPr>
        <w:pStyle w:val="BodyText"/>
        <w:spacing w:before="5"/>
        <w:rPr>
          <w:sz w:val="12"/>
        </w:rPr>
      </w:pPr>
    </w:p>
    <w:p w14:paraId="4BA0BC63" w14:textId="77777777" w:rsidR="00136DF9" w:rsidRDefault="00000000">
      <w:pPr>
        <w:tabs>
          <w:tab w:val="left" w:pos="2317"/>
        </w:tabs>
        <w:spacing w:before="92"/>
        <w:ind w:left="2290" w:right="1347" w:hanging="1841"/>
        <w:rPr>
          <w:b/>
          <w:i/>
          <w:sz w:val="24"/>
        </w:rPr>
      </w:pPr>
      <w:r>
        <w:rPr>
          <w:b/>
          <w:i/>
          <w:spacing w:val="-2"/>
          <w:sz w:val="24"/>
        </w:rPr>
        <w:t>Subject</w:t>
      </w:r>
      <w:r>
        <w:rPr>
          <w:b/>
          <w:i/>
          <w:sz w:val="24"/>
        </w:rPr>
        <w:tab/>
      </w:r>
      <w:r>
        <w:rPr>
          <w:b/>
          <w:i/>
          <w:sz w:val="24"/>
        </w:rPr>
        <w:tab/>
        <w:t>Closest</w:t>
      </w:r>
      <w:r>
        <w:rPr>
          <w:b/>
          <w:i/>
          <w:spacing w:val="-6"/>
          <w:sz w:val="24"/>
        </w:rPr>
        <w:t xml:space="preserve"> </w:t>
      </w:r>
      <w:r>
        <w:rPr>
          <w:b/>
          <w:i/>
          <w:sz w:val="24"/>
        </w:rPr>
        <w:t>Resources</w:t>
      </w:r>
      <w:r>
        <w:rPr>
          <w:b/>
          <w:i/>
          <w:spacing w:val="-6"/>
          <w:sz w:val="24"/>
        </w:rPr>
        <w:t xml:space="preserve"> </w:t>
      </w:r>
      <w:r>
        <w:rPr>
          <w:b/>
          <w:i/>
          <w:sz w:val="24"/>
        </w:rPr>
        <w:t>Concept</w:t>
      </w:r>
      <w:r>
        <w:rPr>
          <w:b/>
          <w:i/>
          <w:spacing w:val="-6"/>
          <w:sz w:val="24"/>
        </w:rPr>
        <w:t xml:space="preserve"> </w:t>
      </w:r>
      <w:r>
        <w:rPr>
          <w:b/>
          <w:i/>
          <w:sz w:val="24"/>
        </w:rPr>
        <w:t>–</w:t>
      </w:r>
      <w:r>
        <w:rPr>
          <w:b/>
          <w:i/>
          <w:spacing w:val="-6"/>
          <w:sz w:val="24"/>
        </w:rPr>
        <w:t xml:space="preserve"> </w:t>
      </w:r>
      <w:r>
        <w:rPr>
          <w:b/>
          <w:i/>
          <w:sz w:val="24"/>
        </w:rPr>
        <w:t>Requesting</w:t>
      </w:r>
      <w:r>
        <w:rPr>
          <w:b/>
          <w:i/>
          <w:spacing w:val="-6"/>
          <w:sz w:val="24"/>
        </w:rPr>
        <w:t xml:space="preserve"> </w:t>
      </w:r>
      <w:r>
        <w:rPr>
          <w:b/>
          <w:i/>
          <w:sz w:val="24"/>
        </w:rPr>
        <w:t>Mutual</w:t>
      </w:r>
      <w:r>
        <w:rPr>
          <w:b/>
          <w:i/>
          <w:spacing w:val="-5"/>
          <w:sz w:val="24"/>
        </w:rPr>
        <w:t xml:space="preserve"> </w:t>
      </w:r>
      <w:r>
        <w:rPr>
          <w:b/>
          <w:i/>
          <w:sz w:val="24"/>
        </w:rPr>
        <w:t>Aid</w:t>
      </w:r>
      <w:r>
        <w:rPr>
          <w:b/>
          <w:i/>
          <w:spacing w:val="-6"/>
          <w:sz w:val="24"/>
        </w:rPr>
        <w:t xml:space="preserve"> </w:t>
      </w:r>
      <w:r>
        <w:rPr>
          <w:b/>
          <w:i/>
          <w:sz w:val="24"/>
        </w:rPr>
        <w:t>from Adjoining Operational Areas and Regions</w:t>
      </w:r>
    </w:p>
    <w:p w14:paraId="706805EB" w14:textId="77777777" w:rsidR="00136DF9" w:rsidRDefault="00136DF9">
      <w:pPr>
        <w:pStyle w:val="BodyText"/>
        <w:rPr>
          <w:b/>
          <w:i/>
          <w:sz w:val="26"/>
        </w:rPr>
      </w:pPr>
    </w:p>
    <w:p w14:paraId="61B7EE0C" w14:textId="77777777" w:rsidR="00136DF9" w:rsidRDefault="00000000">
      <w:pPr>
        <w:pStyle w:val="Heading1"/>
        <w:spacing w:before="180"/>
      </w:pPr>
      <w:bookmarkStart w:id="2" w:name="PURPOSE"/>
      <w:bookmarkEnd w:id="2"/>
      <w:r>
        <w:rPr>
          <w:spacing w:val="-2"/>
        </w:rPr>
        <w:t>PURPOSE</w:t>
      </w:r>
    </w:p>
    <w:p w14:paraId="68342EEE" w14:textId="77777777" w:rsidR="00136DF9" w:rsidRDefault="00136DF9">
      <w:pPr>
        <w:pStyle w:val="BodyText"/>
        <w:rPr>
          <w:b/>
        </w:rPr>
      </w:pPr>
    </w:p>
    <w:p w14:paraId="34F941DE" w14:textId="77777777" w:rsidR="00136DF9" w:rsidRDefault="00000000">
      <w:pPr>
        <w:pStyle w:val="BodyText"/>
        <w:ind w:left="340" w:right="324"/>
        <w:jc w:val="both"/>
      </w:pPr>
      <w:r>
        <w:t>To provide guidance regarding closest resource concept to the Operational Area Fire and Rescue Coordinators and/or the Regional Fire and Rescue Coordinators when requesting mutual</w:t>
      </w:r>
      <w:r>
        <w:rPr>
          <w:spacing w:val="-1"/>
        </w:rPr>
        <w:t xml:space="preserve"> </w:t>
      </w:r>
      <w:r>
        <w:t>aid</w:t>
      </w:r>
      <w:r>
        <w:rPr>
          <w:spacing w:val="-4"/>
        </w:rPr>
        <w:t xml:space="preserve"> </w:t>
      </w:r>
      <w:r>
        <w:t>resources</w:t>
      </w:r>
      <w:r>
        <w:rPr>
          <w:spacing w:val="-3"/>
        </w:rPr>
        <w:t xml:space="preserve"> </w:t>
      </w:r>
      <w:r>
        <w:t>from</w:t>
      </w:r>
      <w:r>
        <w:rPr>
          <w:spacing w:val="-1"/>
        </w:rPr>
        <w:t xml:space="preserve"> </w:t>
      </w:r>
      <w:r>
        <w:t>adjoining</w:t>
      </w:r>
      <w:r>
        <w:rPr>
          <w:spacing w:val="-1"/>
        </w:rPr>
        <w:t xml:space="preserve"> </w:t>
      </w:r>
      <w:r>
        <w:t>operational</w:t>
      </w:r>
      <w:r>
        <w:rPr>
          <w:spacing w:val="-1"/>
        </w:rPr>
        <w:t xml:space="preserve"> </w:t>
      </w:r>
      <w:r>
        <w:t>areas</w:t>
      </w:r>
      <w:r>
        <w:rPr>
          <w:spacing w:val="-1"/>
        </w:rPr>
        <w:t xml:space="preserve"> </w:t>
      </w:r>
      <w:r>
        <w:t>or</w:t>
      </w:r>
      <w:r>
        <w:rPr>
          <w:spacing w:val="-1"/>
        </w:rPr>
        <w:t xml:space="preserve"> </w:t>
      </w:r>
      <w:r>
        <w:t>regions</w:t>
      </w:r>
      <w:r>
        <w:rPr>
          <w:spacing w:val="-1"/>
        </w:rPr>
        <w:t xml:space="preserve"> </w:t>
      </w:r>
      <w:r>
        <w:t>initial</w:t>
      </w:r>
      <w:r>
        <w:rPr>
          <w:spacing w:val="-1"/>
        </w:rPr>
        <w:t xml:space="preserve"> </w:t>
      </w:r>
      <w:r>
        <w:t>attack</w:t>
      </w:r>
      <w:r>
        <w:rPr>
          <w:spacing w:val="-3"/>
        </w:rPr>
        <w:t xml:space="preserve"> </w:t>
      </w:r>
      <w:r>
        <w:t>or immediate need All-Hazard requests.</w:t>
      </w:r>
    </w:p>
    <w:p w14:paraId="5960C095" w14:textId="77777777" w:rsidR="00136DF9" w:rsidRDefault="00136DF9">
      <w:pPr>
        <w:pStyle w:val="BodyText"/>
        <w:spacing w:before="11"/>
        <w:rPr>
          <w:sz w:val="23"/>
        </w:rPr>
      </w:pPr>
    </w:p>
    <w:p w14:paraId="6FC8F349" w14:textId="77777777" w:rsidR="00136DF9" w:rsidRDefault="00000000">
      <w:pPr>
        <w:pStyle w:val="Heading1"/>
        <w:ind w:left="338"/>
      </w:pPr>
      <w:bookmarkStart w:id="3" w:name="HISTORY"/>
      <w:bookmarkEnd w:id="3"/>
      <w:r>
        <w:rPr>
          <w:spacing w:val="-2"/>
        </w:rPr>
        <w:t>HISTORY</w:t>
      </w:r>
    </w:p>
    <w:p w14:paraId="0B2A2B96" w14:textId="77777777" w:rsidR="00136DF9" w:rsidRDefault="00136DF9">
      <w:pPr>
        <w:pStyle w:val="BodyText"/>
        <w:spacing w:before="11"/>
        <w:rPr>
          <w:b/>
          <w:sz w:val="22"/>
        </w:rPr>
      </w:pPr>
    </w:p>
    <w:p w14:paraId="6BD6DAE7" w14:textId="77777777" w:rsidR="00136DF9" w:rsidRDefault="00000000">
      <w:pPr>
        <w:pStyle w:val="BodyText"/>
        <w:ind w:left="338" w:right="322"/>
        <w:jc w:val="both"/>
      </w:pPr>
      <w:r>
        <w:rPr>
          <w:spacing w:val="-2"/>
        </w:rPr>
        <w:t>On</w:t>
      </w:r>
      <w:r>
        <w:rPr>
          <w:spacing w:val="-10"/>
        </w:rPr>
        <w:t xml:space="preserve"> </w:t>
      </w:r>
      <w:r>
        <w:rPr>
          <w:spacing w:val="-2"/>
        </w:rPr>
        <w:t>October</w:t>
      </w:r>
      <w:r>
        <w:rPr>
          <w:spacing w:val="-8"/>
        </w:rPr>
        <w:t xml:space="preserve"> </w:t>
      </w:r>
      <w:r>
        <w:rPr>
          <w:spacing w:val="-2"/>
        </w:rPr>
        <w:t>11,</w:t>
      </w:r>
      <w:r>
        <w:rPr>
          <w:spacing w:val="-7"/>
        </w:rPr>
        <w:t xml:space="preserve"> </w:t>
      </w:r>
      <w:r>
        <w:rPr>
          <w:spacing w:val="-2"/>
        </w:rPr>
        <w:t>2007,</w:t>
      </w:r>
      <w:r>
        <w:rPr>
          <w:spacing w:val="-8"/>
        </w:rPr>
        <w:t xml:space="preserve"> </w:t>
      </w:r>
      <w:r>
        <w:rPr>
          <w:spacing w:val="-2"/>
        </w:rPr>
        <w:t>the</w:t>
      </w:r>
      <w:r>
        <w:rPr>
          <w:spacing w:val="-9"/>
        </w:rPr>
        <w:t xml:space="preserve"> </w:t>
      </w:r>
      <w:r>
        <w:rPr>
          <w:spacing w:val="-2"/>
        </w:rPr>
        <w:t>California</w:t>
      </w:r>
      <w:r>
        <w:rPr>
          <w:spacing w:val="-14"/>
        </w:rPr>
        <w:t xml:space="preserve"> </w:t>
      </w:r>
      <w:r>
        <w:rPr>
          <w:spacing w:val="-2"/>
        </w:rPr>
        <w:t>Governor’s</w:t>
      </w:r>
      <w:r>
        <w:rPr>
          <w:spacing w:val="-9"/>
        </w:rPr>
        <w:t xml:space="preserve"> </w:t>
      </w:r>
      <w:r>
        <w:rPr>
          <w:spacing w:val="-2"/>
        </w:rPr>
        <w:t>Office</w:t>
      </w:r>
      <w:r>
        <w:rPr>
          <w:spacing w:val="-9"/>
        </w:rPr>
        <w:t xml:space="preserve"> </w:t>
      </w:r>
      <w:r>
        <w:rPr>
          <w:spacing w:val="-2"/>
        </w:rPr>
        <w:t>of</w:t>
      </w:r>
      <w:r>
        <w:rPr>
          <w:spacing w:val="-10"/>
        </w:rPr>
        <w:t xml:space="preserve"> </w:t>
      </w:r>
      <w:r>
        <w:rPr>
          <w:spacing w:val="-2"/>
        </w:rPr>
        <w:t>Emergency</w:t>
      </w:r>
      <w:r>
        <w:rPr>
          <w:spacing w:val="-10"/>
        </w:rPr>
        <w:t xml:space="preserve"> </w:t>
      </w:r>
      <w:r>
        <w:rPr>
          <w:spacing w:val="-2"/>
        </w:rPr>
        <w:t>Services</w:t>
      </w:r>
      <w:r>
        <w:rPr>
          <w:spacing w:val="-9"/>
        </w:rPr>
        <w:t xml:space="preserve"> </w:t>
      </w:r>
      <w:r>
        <w:rPr>
          <w:spacing w:val="-2"/>
        </w:rPr>
        <w:t>(Cal</w:t>
      </w:r>
      <w:r>
        <w:rPr>
          <w:spacing w:val="-12"/>
        </w:rPr>
        <w:t xml:space="preserve"> </w:t>
      </w:r>
      <w:r>
        <w:rPr>
          <w:spacing w:val="-2"/>
        </w:rPr>
        <w:t>OES)</w:t>
      </w:r>
      <w:r>
        <w:rPr>
          <w:spacing w:val="-13"/>
        </w:rPr>
        <w:t xml:space="preserve"> </w:t>
      </w:r>
      <w:r>
        <w:rPr>
          <w:spacing w:val="-2"/>
        </w:rPr>
        <w:t xml:space="preserve">Fire </w:t>
      </w:r>
      <w:r>
        <w:t>and</w:t>
      </w:r>
      <w:r>
        <w:rPr>
          <w:spacing w:val="-7"/>
        </w:rPr>
        <w:t xml:space="preserve"> </w:t>
      </w:r>
      <w:r>
        <w:t>Rescue</w:t>
      </w:r>
      <w:r>
        <w:rPr>
          <w:spacing w:val="-7"/>
        </w:rPr>
        <w:t xml:space="preserve"> </w:t>
      </w:r>
      <w:r>
        <w:t>Services</w:t>
      </w:r>
      <w:r>
        <w:rPr>
          <w:spacing w:val="-6"/>
        </w:rPr>
        <w:t xml:space="preserve"> </w:t>
      </w:r>
      <w:r>
        <w:t>Advisory</w:t>
      </w:r>
      <w:r>
        <w:rPr>
          <w:spacing w:val="-6"/>
        </w:rPr>
        <w:t xml:space="preserve"> </w:t>
      </w:r>
      <w:r>
        <w:t>Committee/FIRESCOPE</w:t>
      </w:r>
      <w:r>
        <w:rPr>
          <w:spacing w:val="-7"/>
        </w:rPr>
        <w:t xml:space="preserve"> </w:t>
      </w:r>
      <w:r>
        <w:t>Board</w:t>
      </w:r>
      <w:r>
        <w:rPr>
          <w:spacing w:val="-7"/>
        </w:rPr>
        <w:t xml:space="preserve"> </w:t>
      </w:r>
      <w:r>
        <w:t>of</w:t>
      </w:r>
      <w:r>
        <w:rPr>
          <w:spacing w:val="-7"/>
        </w:rPr>
        <w:t xml:space="preserve"> </w:t>
      </w:r>
      <w:r>
        <w:t>Directors</w:t>
      </w:r>
      <w:r>
        <w:rPr>
          <w:spacing w:val="-6"/>
        </w:rPr>
        <w:t xml:space="preserve"> </w:t>
      </w:r>
      <w:r>
        <w:t>voted,</w:t>
      </w:r>
      <w:r>
        <w:rPr>
          <w:spacing w:val="-6"/>
        </w:rPr>
        <w:t xml:space="preserve"> </w:t>
      </w:r>
      <w:r>
        <w:t>as</w:t>
      </w:r>
      <w:r>
        <w:rPr>
          <w:spacing w:val="-6"/>
        </w:rPr>
        <w:t xml:space="preserve"> </w:t>
      </w:r>
      <w:r>
        <w:t>a</w:t>
      </w:r>
      <w:r>
        <w:rPr>
          <w:spacing w:val="-8"/>
        </w:rPr>
        <w:t xml:space="preserve"> </w:t>
      </w:r>
      <w:r>
        <w:t>pilot project,</w:t>
      </w:r>
      <w:r>
        <w:rPr>
          <w:spacing w:val="-6"/>
        </w:rPr>
        <w:t xml:space="preserve"> </w:t>
      </w:r>
      <w:r>
        <w:t>to</w:t>
      </w:r>
      <w:r>
        <w:rPr>
          <w:spacing w:val="-9"/>
        </w:rPr>
        <w:t xml:space="preserve"> </w:t>
      </w:r>
      <w:r>
        <w:t>authorize</w:t>
      </w:r>
      <w:r>
        <w:rPr>
          <w:spacing w:val="-7"/>
        </w:rPr>
        <w:t xml:space="preserve"> </w:t>
      </w:r>
      <w:r>
        <w:t>to</w:t>
      </w:r>
      <w:r>
        <w:rPr>
          <w:spacing w:val="-7"/>
        </w:rPr>
        <w:t xml:space="preserve"> </w:t>
      </w:r>
      <w:r>
        <w:t>directly</w:t>
      </w:r>
      <w:r>
        <w:rPr>
          <w:spacing w:val="-6"/>
        </w:rPr>
        <w:t xml:space="preserve"> </w:t>
      </w:r>
      <w:r>
        <w:t>order/fill</w:t>
      </w:r>
      <w:r>
        <w:rPr>
          <w:spacing w:val="-7"/>
        </w:rPr>
        <w:t xml:space="preserve"> </w:t>
      </w:r>
      <w:r>
        <w:t>initial</w:t>
      </w:r>
      <w:r>
        <w:rPr>
          <w:spacing w:val="-7"/>
        </w:rPr>
        <w:t xml:space="preserve"> </w:t>
      </w:r>
      <w:r>
        <w:t>attack/immediate</w:t>
      </w:r>
      <w:r>
        <w:rPr>
          <w:spacing w:val="-7"/>
        </w:rPr>
        <w:t xml:space="preserve"> </w:t>
      </w:r>
      <w:r>
        <w:t>need</w:t>
      </w:r>
      <w:r>
        <w:rPr>
          <w:spacing w:val="-7"/>
        </w:rPr>
        <w:t xml:space="preserve"> </w:t>
      </w:r>
      <w:r>
        <w:t>apparatus</w:t>
      </w:r>
      <w:r>
        <w:rPr>
          <w:spacing w:val="-6"/>
        </w:rPr>
        <w:t xml:space="preserve"> </w:t>
      </w:r>
      <w:r>
        <w:t>requests</w:t>
      </w:r>
      <w:r>
        <w:rPr>
          <w:spacing w:val="-4"/>
        </w:rPr>
        <w:t xml:space="preserve"> </w:t>
      </w:r>
      <w:r>
        <w:t>for up to five strike team or task forces from one adjacent Cal OES Operational Area/Region based on the closest resource concept.</w:t>
      </w:r>
    </w:p>
    <w:p w14:paraId="2C98BFB6" w14:textId="77777777" w:rsidR="00136DF9" w:rsidRDefault="00136DF9">
      <w:pPr>
        <w:pStyle w:val="BodyText"/>
      </w:pPr>
    </w:p>
    <w:p w14:paraId="7AFF8341" w14:textId="77777777" w:rsidR="00136DF9" w:rsidRDefault="00000000">
      <w:pPr>
        <w:ind w:left="339" w:right="326"/>
        <w:jc w:val="both"/>
        <w:rPr>
          <w:sz w:val="24"/>
        </w:rPr>
      </w:pPr>
      <w:r>
        <w:rPr>
          <w:sz w:val="24"/>
        </w:rPr>
        <w:t>This</w:t>
      </w:r>
      <w:r>
        <w:rPr>
          <w:spacing w:val="-17"/>
          <w:sz w:val="24"/>
        </w:rPr>
        <w:t xml:space="preserve"> </w:t>
      </w:r>
      <w:r>
        <w:rPr>
          <w:sz w:val="24"/>
        </w:rPr>
        <w:t>pilot</w:t>
      </w:r>
      <w:r>
        <w:rPr>
          <w:spacing w:val="-17"/>
          <w:sz w:val="24"/>
        </w:rPr>
        <w:t xml:space="preserve"> </w:t>
      </w:r>
      <w:r>
        <w:rPr>
          <w:sz w:val="24"/>
        </w:rPr>
        <w:t>project</w:t>
      </w:r>
      <w:r>
        <w:rPr>
          <w:spacing w:val="-16"/>
          <w:sz w:val="24"/>
        </w:rPr>
        <w:t xml:space="preserve"> </w:t>
      </w:r>
      <w:r>
        <w:rPr>
          <w:sz w:val="24"/>
        </w:rPr>
        <w:t>has</w:t>
      </w:r>
      <w:r>
        <w:rPr>
          <w:spacing w:val="-17"/>
          <w:sz w:val="24"/>
        </w:rPr>
        <w:t xml:space="preserve"> </w:t>
      </w:r>
      <w:r>
        <w:rPr>
          <w:sz w:val="24"/>
        </w:rPr>
        <w:t>been</w:t>
      </w:r>
      <w:r>
        <w:rPr>
          <w:spacing w:val="-17"/>
          <w:sz w:val="24"/>
        </w:rPr>
        <w:t xml:space="preserve"> </w:t>
      </w:r>
      <w:r>
        <w:rPr>
          <w:sz w:val="24"/>
        </w:rPr>
        <w:t>used</w:t>
      </w:r>
      <w:r>
        <w:rPr>
          <w:spacing w:val="-17"/>
          <w:sz w:val="24"/>
        </w:rPr>
        <w:t xml:space="preserve"> </w:t>
      </w:r>
      <w:r>
        <w:rPr>
          <w:sz w:val="24"/>
        </w:rPr>
        <w:t>successfully</w:t>
      </w:r>
      <w:r>
        <w:rPr>
          <w:spacing w:val="-16"/>
          <w:sz w:val="24"/>
        </w:rPr>
        <w:t xml:space="preserve"> </w:t>
      </w:r>
      <w:r>
        <w:rPr>
          <w:sz w:val="24"/>
        </w:rPr>
        <w:t>during</w:t>
      </w:r>
      <w:r>
        <w:rPr>
          <w:spacing w:val="-17"/>
          <w:sz w:val="24"/>
        </w:rPr>
        <w:t xml:space="preserve"> </w:t>
      </w:r>
      <w:r>
        <w:rPr>
          <w:sz w:val="24"/>
        </w:rPr>
        <w:t>several</w:t>
      </w:r>
      <w:r>
        <w:rPr>
          <w:spacing w:val="-17"/>
          <w:sz w:val="24"/>
        </w:rPr>
        <w:t xml:space="preserve"> </w:t>
      </w:r>
      <w:r>
        <w:rPr>
          <w:sz w:val="24"/>
        </w:rPr>
        <w:t>emergencies</w:t>
      </w:r>
      <w:r>
        <w:rPr>
          <w:spacing w:val="-16"/>
          <w:sz w:val="24"/>
        </w:rPr>
        <w:t xml:space="preserve"> </w:t>
      </w:r>
      <w:r>
        <w:rPr>
          <w:sz w:val="24"/>
        </w:rPr>
        <w:t>and</w:t>
      </w:r>
      <w:r>
        <w:rPr>
          <w:spacing w:val="-17"/>
          <w:sz w:val="24"/>
        </w:rPr>
        <w:t xml:space="preserve"> </w:t>
      </w:r>
      <w:r>
        <w:rPr>
          <w:sz w:val="24"/>
        </w:rPr>
        <w:t>at</w:t>
      </w:r>
      <w:r>
        <w:rPr>
          <w:spacing w:val="-17"/>
          <w:sz w:val="24"/>
        </w:rPr>
        <w:t xml:space="preserve"> </w:t>
      </w:r>
      <w:r>
        <w:rPr>
          <w:sz w:val="24"/>
        </w:rPr>
        <w:t>this</w:t>
      </w:r>
      <w:r>
        <w:rPr>
          <w:spacing w:val="-16"/>
          <w:sz w:val="24"/>
        </w:rPr>
        <w:t xml:space="preserve"> </w:t>
      </w:r>
      <w:r>
        <w:rPr>
          <w:sz w:val="24"/>
        </w:rPr>
        <w:t>time</w:t>
      </w:r>
      <w:r>
        <w:rPr>
          <w:spacing w:val="-17"/>
          <w:sz w:val="24"/>
        </w:rPr>
        <w:t xml:space="preserve"> </w:t>
      </w:r>
      <w:r>
        <w:rPr>
          <w:sz w:val="24"/>
        </w:rPr>
        <w:t xml:space="preserve">will become a regular program. </w:t>
      </w:r>
      <w:r>
        <w:rPr>
          <w:i/>
          <w:sz w:val="24"/>
        </w:rPr>
        <w:t>The closest resource concept – requesting mutual aid from adjoining</w:t>
      </w:r>
      <w:r>
        <w:rPr>
          <w:i/>
          <w:spacing w:val="-5"/>
          <w:sz w:val="24"/>
        </w:rPr>
        <w:t xml:space="preserve"> </w:t>
      </w:r>
      <w:r>
        <w:rPr>
          <w:i/>
          <w:sz w:val="24"/>
        </w:rPr>
        <w:t>operational</w:t>
      </w:r>
      <w:r>
        <w:rPr>
          <w:i/>
          <w:spacing w:val="-4"/>
          <w:sz w:val="24"/>
        </w:rPr>
        <w:t xml:space="preserve"> </w:t>
      </w:r>
      <w:r>
        <w:rPr>
          <w:i/>
          <w:sz w:val="24"/>
        </w:rPr>
        <w:t>areas</w:t>
      </w:r>
      <w:r>
        <w:rPr>
          <w:i/>
          <w:spacing w:val="-5"/>
          <w:sz w:val="24"/>
        </w:rPr>
        <w:t xml:space="preserve"> </w:t>
      </w:r>
      <w:r>
        <w:rPr>
          <w:i/>
          <w:sz w:val="24"/>
        </w:rPr>
        <w:t>and</w:t>
      </w:r>
      <w:r>
        <w:rPr>
          <w:i/>
          <w:spacing w:val="-5"/>
          <w:sz w:val="24"/>
        </w:rPr>
        <w:t xml:space="preserve"> </w:t>
      </w:r>
      <w:r>
        <w:rPr>
          <w:i/>
          <w:sz w:val="24"/>
        </w:rPr>
        <w:t>regions</w:t>
      </w:r>
      <w:r>
        <w:rPr>
          <w:i/>
          <w:spacing w:val="-4"/>
          <w:sz w:val="24"/>
        </w:rPr>
        <w:t xml:space="preserve"> </w:t>
      </w:r>
      <w:r>
        <w:rPr>
          <w:sz w:val="24"/>
        </w:rPr>
        <w:t>has</w:t>
      </w:r>
      <w:r>
        <w:rPr>
          <w:spacing w:val="-4"/>
          <w:sz w:val="24"/>
        </w:rPr>
        <w:t xml:space="preserve"> </w:t>
      </w:r>
      <w:r>
        <w:rPr>
          <w:sz w:val="24"/>
        </w:rPr>
        <w:t>expanded</w:t>
      </w:r>
      <w:r>
        <w:rPr>
          <w:spacing w:val="-5"/>
          <w:sz w:val="24"/>
        </w:rPr>
        <w:t xml:space="preserve"> </w:t>
      </w:r>
      <w:r>
        <w:rPr>
          <w:sz w:val="24"/>
        </w:rPr>
        <w:t>to</w:t>
      </w:r>
      <w:r>
        <w:rPr>
          <w:spacing w:val="-5"/>
          <w:sz w:val="24"/>
        </w:rPr>
        <w:t xml:space="preserve"> </w:t>
      </w:r>
      <w:r>
        <w:rPr>
          <w:sz w:val="24"/>
        </w:rPr>
        <w:t>include</w:t>
      </w:r>
      <w:r>
        <w:rPr>
          <w:spacing w:val="-5"/>
          <w:sz w:val="24"/>
        </w:rPr>
        <w:t xml:space="preserve"> </w:t>
      </w:r>
      <w:r>
        <w:rPr>
          <w:sz w:val="24"/>
        </w:rPr>
        <w:t>resources</w:t>
      </w:r>
      <w:r>
        <w:rPr>
          <w:spacing w:val="-5"/>
          <w:sz w:val="24"/>
        </w:rPr>
        <w:t xml:space="preserve"> </w:t>
      </w:r>
      <w:r>
        <w:rPr>
          <w:sz w:val="24"/>
        </w:rPr>
        <w:t>that</w:t>
      </w:r>
      <w:r>
        <w:rPr>
          <w:spacing w:val="-5"/>
          <w:sz w:val="24"/>
        </w:rPr>
        <w:t xml:space="preserve"> </w:t>
      </w:r>
      <w:r>
        <w:rPr>
          <w:sz w:val="24"/>
        </w:rPr>
        <w:t>respond</w:t>
      </w:r>
      <w:r>
        <w:rPr>
          <w:spacing w:val="-4"/>
          <w:sz w:val="24"/>
        </w:rPr>
        <w:t xml:space="preserve"> </w:t>
      </w:r>
      <w:r>
        <w:rPr>
          <w:sz w:val="24"/>
        </w:rPr>
        <w:t>to All-Hazard emergencies and are included as part of the California Fire Assistance Agreement (CFAA).</w:t>
      </w:r>
    </w:p>
    <w:p w14:paraId="375B4229" w14:textId="77777777" w:rsidR="00136DF9" w:rsidRDefault="00136DF9">
      <w:pPr>
        <w:pStyle w:val="BodyText"/>
        <w:spacing w:before="11"/>
        <w:rPr>
          <w:sz w:val="22"/>
        </w:rPr>
      </w:pPr>
    </w:p>
    <w:p w14:paraId="4305E7F3" w14:textId="77777777" w:rsidR="00136DF9" w:rsidRDefault="00000000">
      <w:pPr>
        <w:pStyle w:val="Heading1"/>
      </w:pPr>
      <w:bookmarkStart w:id="4" w:name="GUIDANCE"/>
      <w:bookmarkEnd w:id="4"/>
      <w:r>
        <w:rPr>
          <w:spacing w:val="-2"/>
        </w:rPr>
        <w:t>GUIDANCE</w:t>
      </w:r>
    </w:p>
    <w:p w14:paraId="54A032F0" w14:textId="77777777" w:rsidR="00136DF9" w:rsidRDefault="00136DF9">
      <w:pPr>
        <w:pStyle w:val="BodyText"/>
        <w:spacing w:before="1"/>
        <w:rPr>
          <w:b/>
        </w:rPr>
      </w:pPr>
    </w:p>
    <w:p w14:paraId="20CEFCFA" w14:textId="77777777" w:rsidR="00136DF9" w:rsidRDefault="00000000">
      <w:pPr>
        <w:pStyle w:val="BodyText"/>
        <w:ind w:left="339" w:right="323"/>
        <w:jc w:val="both"/>
      </w:pPr>
      <w:r>
        <w:t>Effective</w:t>
      </w:r>
      <w:r>
        <w:rPr>
          <w:spacing w:val="-17"/>
        </w:rPr>
        <w:t xml:space="preserve"> </w:t>
      </w:r>
      <w:r>
        <w:t>immediately,</w:t>
      </w:r>
      <w:r>
        <w:rPr>
          <w:spacing w:val="-17"/>
        </w:rPr>
        <w:t xml:space="preserve"> </w:t>
      </w:r>
      <w:r>
        <w:t>Cal</w:t>
      </w:r>
      <w:r>
        <w:rPr>
          <w:spacing w:val="-16"/>
        </w:rPr>
        <w:t xml:space="preserve"> </w:t>
      </w:r>
      <w:r>
        <w:t>OES</w:t>
      </w:r>
      <w:r>
        <w:rPr>
          <w:spacing w:val="-17"/>
        </w:rPr>
        <w:t xml:space="preserve"> </w:t>
      </w:r>
      <w:r>
        <w:t>Fire</w:t>
      </w:r>
      <w:r>
        <w:rPr>
          <w:spacing w:val="-17"/>
        </w:rPr>
        <w:t xml:space="preserve"> </w:t>
      </w:r>
      <w:r>
        <w:t>and</w:t>
      </w:r>
      <w:r>
        <w:rPr>
          <w:spacing w:val="-17"/>
        </w:rPr>
        <w:t xml:space="preserve"> </w:t>
      </w:r>
      <w:r>
        <w:t>Rescue</w:t>
      </w:r>
      <w:r>
        <w:rPr>
          <w:spacing w:val="-16"/>
        </w:rPr>
        <w:t xml:space="preserve"> </w:t>
      </w:r>
      <w:r>
        <w:t>Operational</w:t>
      </w:r>
      <w:r>
        <w:rPr>
          <w:spacing w:val="-17"/>
        </w:rPr>
        <w:t xml:space="preserve"> </w:t>
      </w:r>
      <w:r>
        <w:t>Areas</w:t>
      </w:r>
      <w:r>
        <w:rPr>
          <w:spacing w:val="-17"/>
        </w:rPr>
        <w:t xml:space="preserve"> </w:t>
      </w:r>
      <w:r>
        <w:t>and/or</w:t>
      </w:r>
      <w:r>
        <w:rPr>
          <w:spacing w:val="-16"/>
        </w:rPr>
        <w:t xml:space="preserve"> </w:t>
      </w:r>
      <w:r>
        <w:t>Cal</w:t>
      </w:r>
      <w:r>
        <w:rPr>
          <w:spacing w:val="-17"/>
        </w:rPr>
        <w:t xml:space="preserve"> </w:t>
      </w:r>
      <w:r>
        <w:t>OES</w:t>
      </w:r>
      <w:r>
        <w:rPr>
          <w:spacing w:val="-17"/>
        </w:rPr>
        <w:t xml:space="preserve"> </w:t>
      </w:r>
      <w:r>
        <w:t>Fire</w:t>
      </w:r>
      <w:r>
        <w:rPr>
          <w:spacing w:val="-16"/>
        </w:rPr>
        <w:t xml:space="preserve"> </w:t>
      </w:r>
      <w:r>
        <w:t>and Rescue</w:t>
      </w:r>
      <w:r>
        <w:rPr>
          <w:spacing w:val="-6"/>
        </w:rPr>
        <w:t xml:space="preserve"> </w:t>
      </w:r>
      <w:r>
        <w:t>Regions</w:t>
      </w:r>
      <w:r>
        <w:rPr>
          <w:spacing w:val="-6"/>
        </w:rPr>
        <w:t xml:space="preserve"> </w:t>
      </w:r>
      <w:r>
        <w:t>are</w:t>
      </w:r>
      <w:r>
        <w:rPr>
          <w:spacing w:val="-7"/>
        </w:rPr>
        <w:t xml:space="preserve"> </w:t>
      </w:r>
      <w:r>
        <w:t>authorized</w:t>
      </w:r>
      <w:r>
        <w:rPr>
          <w:spacing w:val="-6"/>
        </w:rPr>
        <w:t xml:space="preserve"> </w:t>
      </w:r>
      <w:r>
        <w:t>to</w:t>
      </w:r>
      <w:r>
        <w:rPr>
          <w:spacing w:val="-9"/>
        </w:rPr>
        <w:t xml:space="preserve"> </w:t>
      </w:r>
      <w:r>
        <w:t>directly</w:t>
      </w:r>
      <w:r>
        <w:rPr>
          <w:spacing w:val="-6"/>
        </w:rPr>
        <w:t xml:space="preserve"> </w:t>
      </w:r>
      <w:r>
        <w:t>order</w:t>
      </w:r>
      <w:r>
        <w:rPr>
          <w:spacing w:val="-5"/>
        </w:rPr>
        <w:t xml:space="preserve"> </w:t>
      </w:r>
      <w:r>
        <w:t>and</w:t>
      </w:r>
      <w:r>
        <w:rPr>
          <w:spacing w:val="-7"/>
        </w:rPr>
        <w:t xml:space="preserve"> </w:t>
      </w:r>
      <w:r>
        <w:t>fill</w:t>
      </w:r>
      <w:r>
        <w:rPr>
          <w:spacing w:val="-2"/>
        </w:rPr>
        <w:t xml:space="preserve"> </w:t>
      </w:r>
      <w:r>
        <w:t>initial</w:t>
      </w:r>
      <w:r>
        <w:rPr>
          <w:spacing w:val="-4"/>
        </w:rPr>
        <w:t xml:space="preserve"> </w:t>
      </w:r>
      <w:r>
        <w:t>attack</w:t>
      </w:r>
      <w:r>
        <w:rPr>
          <w:spacing w:val="-8"/>
        </w:rPr>
        <w:t xml:space="preserve"> </w:t>
      </w:r>
      <w:r>
        <w:t>and/or</w:t>
      </w:r>
      <w:r>
        <w:rPr>
          <w:spacing w:val="-3"/>
        </w:rPr>
        <w:t xml:space="preserve"> </w:t>
      </w:r>
      <w:r>
        <w:t>immediate</w:t>
      </w:r>
      <w:r>
        <w:rPr>
          <w:spacing w:val="-5"/>
        </w:rPr>
        <w:t xml:space="preserve"> </w:t>
      </w:r>
      <w:r>
        <w:t>need fire and rescue resources from one adjacent Cal OES Operational Area (Op Area) and/or Region</w:t>
      </w:r>
      <w:r>
        <w:rPr>
          <w:spacing w:val="-12"/>
        </w:rPr>
        <w:t xml:space="preserve"> </w:t>
      </w:r>
      <w:r>
        <w:t>based</w:t>
      </w:r>
      <w:r>
        <w:rPr>
          <w:spacing w:val="-12"/>
        </w:rPr>
        <w:t xml:space="preserve"> </w:t>
      </w:r>
      <w:r>
        <w:t>on</w:t>
      </w:r>
      <w:r>
        <w:rPr>
          <w:spacing w:val="-12"/>
        </w:rPr>
        <w:t xml:space="preserve"> </w:t>
      </w:r>
      <w:r>
        <w:t>the</w:t>
      </w:r>
      <w:r>
        <w:rPr>
          <w:spacing w:val="-12"/>
        </w:rPr>
        <w:t xml:space="preserve"> </w:t>
      </w:r>
      <w:r>
        <w:t>closest</w:t>
      </w:r>
      <w:r>
        <w:rPr>
          <w:spacing w:val="-11"/>
        </w:rPr>
        <w:t xml:space="preserve"> </w:t>
      </w:r>
      <w:r>
        <w:t>resource</w:t>
      </w:r>
      <w:r>
        <w:rPr>
          <w:spacing w:val="-12"/>
        </w:rPr>
        <w:t xml:space="preserve"> </w:t>
      </w:r>
      <w:r>
        <w:t>concept.</w:t>
      </w:r>
      <w:r>
        <w:rPr>
          <w:spacing w:val="-10"/>
        </w:rPr>
        <w:t xml:space="preserve"> </w:t>
      </w:r>
      <w:r>
        <w:t>Operation</w:t>
      </w:r>
      <w:r>
        <w:rPr>
          <w:spacing w:val="-12"/>
        </w:rPr>
        <w:t xml:space="preserve"> </w:t>
      </w:r>
      <w:r>
        <w:t>Bulletin</w:t>
      </w:r>
      <w:r>
        <w:rPr>
          <w:spacing w:val="-10"/>
        </w:rPr>
        <w:t xml:space="preserve"> </w:t>
      </w:r>
      <w:r>
        <w:t>#1</w:t>
      </w:r>
      <w:r>
        <w:rPr>
          <w:spacing w:val="-12"/>
        </w:rPr>
        <w:t xml:space="preserve"> </w:t>
      </w:r>
      <w:r>
        <w:t>shall</w:t>
      </w:r>
      <w:r>
        <w:rPr>
          <w:spacing w:val="-12"/>
        </w:rPr>
        <w:t xml:space="preserve"> </w:t>
      </w:r>
      <w:r>
        <w:t>only</w:t>
      </w:r>
      <w:r>
        <w:rPr>
          <w:spacing w:val="-11"/>
        </w:rPr>
        <w:t xml:space="preserve"> </w:t>
      </w:r>
      <w:r>
        <w:t>be</w:t>
      </w:r>
      <w:r>
        <w:rPr>
          <w:spacing w:val="-12"/>
        </w:rPr>
        <w:t xml:space="preserve"> </w:t>
      </w:r>
      <w:r>
        <w:t>used</w:t>
      </w:r>
      <w:r>
        <w:rPr>
          <w:spacing w:val="-10"/>
        </w:rPr>
        <w:t xml:space="preserve"> </w:t>
      </w:r>
      <w:r>
        <w:t>one time per incident. Additional resource requests should go through the normal resource ordering system of record. Should circumstances require additional immediate need resources,</w:t>
      </w:r>
      <w:r>
        <w:rPr>
          <w:spacing w:val="-12"/>
        </w:rPr>
        <w:t xml:space="preserve"> </w:t>
      </w:r>
      <w:r>
        <w:t>the</w:t>
      </w:r>
      <w:r>
        <w:rPr>
          <w:spacing w:val="-15"/>
        </w:rPr>
        <w:t xml:space="preserve"> </w:t>
      </w:r>
      <w:r>
        <w:t>Cal</w:t>
      </w:r>
      <w:r>
        <w:rPr>
          <w:spacing w:val="-14"/>
        </w:rPr>
        <w:t xml:space="preserve"> </w:t>
      </w:r>
      <w:r>
        <w:t>OES</w:t>
      </w:r>
      <w:r>
        <w:rPr>
          <w:spacing w:val="-17"/>
        </w:rPr>
        <w:t xml:space="preserve"> </w:t>
      </w:r>
      <w:r>
        <w:t>State</w:t>
      </w:r>
      <w:r>
        <w:rPr>
          <w:spacing w:val="-12"/>
        </w:rPr>
        <w:t xml:space="preserve"> </w:t>
      </w:r>
      <w:r>
        <w:t>Fire</w:t>
      </w:r>
      <w:r>
        <w:rPr>
          <w:spacing w:val="-12"/>
        </w:rPr>
        <w:t xml:space="preserve"> </w:t>
      </w:r>
      <w:r>
        <w:t>and</w:t>
      </w:r>
      <w:r>
        <w:rPr>
          <w:spacing w:val="-15"/>
        </w:rPr>
        <w:t xml:space="preserve"> </w:t>
      </w:r>
      <w:r>
        <w:t>Rescue</w:t>
      </w:r>
      <w:r>
        <w:rPr>
          <w:spacing w:val="-16"/>
        </w:rPr>
        <w:t xml:space="preserve"> </w:t>
      </w:r>
      <w:r>
        <w:t>Coordinator</w:t>
      </w:r>
      <w:r>
        <w:rPr>
          <w:spacing w:val="-11"/>
        </w:rPr>
        <w:t xml:space="preserve"> </w:t>
      </w:r>
      <w:r>
        <w:t>or</w:t>
      </w:r>
      <w:r>
        <w:rPr>
          <w:spacing w:val="-12"/>
        </w:rPr>
        <w:t xml:space="preserve"> </w:t>
      </w:r>
      <w:r>
        <w:t>his/her</w:t>
      </w:r>
      <w:r>
        <w:rPr>
          <w:spacing w:val="-14"/>
        </w:rPr>
        <w:t xml:space="preserve"> </w:t>
      </w:r>
      <w:r>
        <w:t>designee</w:t>
      </w:r>
      <w:r>
        <w:rPr>
          <w:spacing w:val="-15"/>
        </w:rPr>
        <w:t xml:space="preserve"> </w:t>
      </w:r>
      <w:r>
        <w:t>can</w:t>
      </w:r>
      <w:r>
        <w:rPr>
          <w:spacing w:val="-13"/>
        </w:rPr>
        <w:t xml:space="preserve"> </w:t>
      </w:r>
      <w:r>
        <w:t>approve additional requests using Operations Bulletin #1 procedures.</w:t>
      </w:r>
    </w:p>
    <w:p w14:paraId="3FCBC9DA" w14:textId="77777777" w:rsidR="00136DF9" w:rsidRDefault="00136DF9">
      <w:pPr>
        <w:pStyle w:val="BodyText"/>
        <w:rPr>
          <w:sz w:val="20"/>
        </w:rPr>
      </w:pPr>
    </w:p>
    <w:p w14:paraId="080B9188" w14:textId="407852EA" w:rsidR="00136DF9" w:rsidRDefault="00D52CB6">
      <w:pPr>
        <w:pStyle w:val="BodyText"/>
        <w:spacing w:before="11"/>
      </w:pPr>
      <w:r>
        <w:rPr>
          <w:noProof/>
        </w:rPr>
        <mc:AlternateContent>
          <mc:Choice Requires="wps">
            <w:drawing>
              <wp:anchor distT="0" distB="0" distL="0" distR="0" simplePos="0" relativeHeight="487588352" behindDoc="1" locked="0" layoutInCell="1" allowOverlap="1" wp14:anchorId="30091585" wp14:editId="37FEAE7A">
                <wp:simplePos x="0" y="0"/>
                <wp:positionH relativeFrom="page">
                  <wp:posOffset>914400</wp:posOffset>
                </wp:positionH>
                <wp:positionV relativeFrom="paragraph">
                  <wp:posOffset>197485</wp:posOffset>
                </wp:positionV>
                <wp:extent cx="6090920" cy="1270"/>
                <wp:effectExtent l="0" t="0" r="0" b="0"/>
                <wp:wrapTopAndBottom/>
                <wp:docPr id="4"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0920" cy="1270"/>
                        </a:xfrm>
                        <a:custGeom>
                          <a:avLst/>
                          <a:gdLst>
                            <a:gd name="T0" fmla="+- 0 1440 1440"/>
                            <a:gd name="T1" fmla="*/ T0 w 9592"/>
                            <a:gd name="T2" fmla="+- 0 11032 1440"/>
                            <a:gd name="T3" fmla="*/ T2 w 9592"/>
                          </a:gdLst>
                          <a:ahLst/>
                          <a:cxnLst>
                            <a:cxn ang="0">
                              <a:pos x="T1" y="0"/>
                            </a:cxn>
                            <a:cxn ang="0">
                              <a:pos x="T3" y="0"/>
                            </a:cxn>
                          </a:cxnLst>
                          <a:rect l="0" t="0" r="r" b="b"/>
                          <a:pathLst>
                            <a:path w="9592">
                              <a:moveTo>
                                <a:pt x="0" y="0"/>
                              </a:moveTo>
                              <a:lnTo>
                                <a:pt x="9592" y="0"/>
                              </a:lnTo>
                            </a:path>
                          </a:pathLst>
                        </a:custGeom>
                        <a:noFill/>
                        <a:ln w="381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13815B" id="docshape4" o:spid="_x0000_s1026" style="position:absolute;margin-left:1in;margin-top:15.55pt;width:479.6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9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OfcmQIAAJkFAAAOAAAAZHJzL2Uyb0RvYy54bWysVNtu2zAMfR+wfxD0uKH1peklRp1iaNdh&#10;QHcBmn2ALMuxMVnUJCVO9vWjJDv1MuxlmB8EyqQOD48o3t7te0l2wtgOVEmz85QSoTjUndqU9Nv6&#10;8eyGEuuYqpkEJUp6EJberV6/uh10IXJoQdbCEARRthh0SVvndJEklreiZ/YctFDobMD0zOHWbJLa&#10;sAHRe5nkaXqVDGBqbYALa/HvQ3TSVcBvGsHdl6axwhFZUuTmwmrCWvk1Wd2yYmOYbjs+0mD/wKJn&#10;ncKkR6gH5hjZmu4PqL7jBiw07pxDn0DTdFyEGrCaLD2p5rllWoRaUByrjzLZ/wfLP++e9VfjqVv9&#10;BPy7RUWSQdvi6PEbizGkGj5BjXfItg5CsfvG9P4klkH2QdPDUVOxd4Tjz6t0mS5zlJ6jL8uvg+QJ&#10;K6azfGvdBwEBh+2erIs3UqMV9KyJYj0mXSNE00u8nLdnJCXZYhGX8QaPYdkU9iYh65QMZHm5zE+D&#10;8ikoYmXpRR4QT+MupjgPls/AsIDNRJG1E2u+VyNttAjzTyANQmmwXqA1kpsUQgQM8iX+JRZzn8bG&#10;M2MKg7192tWGEuzqKpahmfPMfApvkqGkQQv/o4edWENwuZOrwyQvXqnmUeH4nFV04wmfAPsmGiGp&#10;5zq7WgWPnZThbqXyVC5usjSKY0F2tfd6OtZsqntpyI75Bxs+Xw2i/RamjXUPzLYxLrhi0Qa2qg5p&#10;WsHq96PtWCejjUASVQ8d7pvaDwpbVFAfsMENxPmA8wyNFsxPSgacDSW1P7bMCErkR4WPb+m7D4dJ&#10;2Cwur317m7mnmnuY4ghVUkexJbx57+IA2mrTbVrMlIUmUfAOH1bT+RcQ+EVW4wbff5BhnFV+wMz3&#10;Ieploq5+AQAA//8DAFBLAwQUAAYACAAAACEAFchz5d8AAAAKAQAADwAAAGRycy9kb3ducmV2Lnht&#10;bEyPzWrDMBCE74W+g9hCb43sOKTFtRxKSeihUMjPJbeNtbFMrZWxFNt9+8qn9jizw+w3xWayrRio&#10;941jBekiAUFcOd1wreB03D29gPABWWPrmBT8kIdNeX9XYK7dyHsaDqEWsYR9jgpMCF0upa8MWfQL&#10;1xHH29X1FkOUfS11j2Mst61cJslaWmw4fjDY0buh6vtwswpw3H7uzcfu+cjjefulT8N53V+VenyY&#10;3l5BBJrCXxhm/IgOZWS6uBtrL9qoV6u4JSjI0hTEHEiTbAniMjsZyLKQ/yeUvwAAAP//AwBQSwEC&#10;LQAUAAYACAAAACEAtoM4kv4AAADhAQAAEwAAAAAAAAAAAAAAAAAAAAAAW0NvbnRlbnRfVHlwZXNd&#10;LnhtbFBLAQItABQABgAIAAAAIQA4/SH/1gAAAJQBAAALAAAAAAAAAAAAAAAAAC8BAABfcmVscy8u&#10;cmVsc1BLAQItABQABgAIAAAAIQCEkOfcmQIAAJkFAAAOAAAAAAAAAAAAAAAAAC4CAABkcnMvZTJv&#10;RG9jLnhtbFBLAQItABQABgAIAAAAIQAVyHPl3wAAAAoBAAAPAAAAAAAAAAAAAAAAAPMEAABkcnMv&#10;ZG93bnJldi54bWxQSwUGAAAAAAQABADzAAAA/wUAAAAA&#10;" path="m,l9592,e" filled="f" strokeweight="3pt">
                <v:path arrowok="t" o:connecttype="custom" o:connectlocs="0,0;6090920,0" o:connectangles="0,0"/>
                <w10:wrap type="topAndBottom" anchorx="page"/>
              </v:shape>
            </w:pict>
          </mc:Fallback>
        </mc:AlternateContent>
      </w:r>
    </w:p>
    <w:p w14:paraId="3EDAC002" w14:textId="77777777" w:rsidR="00136DF9" w:rsidRDefault="00136DF9">
      <w:pPr>
        <w:sectPr w:rsidR="00136DF9">
          <w:footerReference w:type="default" r:id="rId7"/>
          <w:type w:val="continuous"/>
          <w:pgSz w:w="12240" w:h="15840"/>
          <w:pgMar w:top="1380" w:right="820" w:bottom="1280" w:left="1100" w:header="0" w:footer="1097" w:gutter="0"/>
          <w:pgNumType w:start="1"/>
          <w:cols w:space="720"/>
        </w:sectPr>
      </w:pPr>
    </w:p>
    <w:p w14:paraId="6904F001" w14:textId="77777777" w:rsidR="00136DF9" w:rsidRDefault="00000000">
      <w:pPr>
        <w:pStyle w:val="BodyText"/>
        <w:spacing w:before="79"/>
        <w:ind w:left="338" w:right="135"/>
      </w:pPr>
      <w:r>
        <w:lastRenderedPageBreak/>
        <w:t>The</w:t>
      </w:r>
      <w:r>
        <w:rPr>
          <w:spacing w:val="-7"/>
        </w:rPr>
        <w:t xml:space="preserve"> </w:t>
      </w:r>
      <w:r>
        <w:t>following</w:t>
      </w:r>
      <w:r>
        <w:rPr>
          <w:spacing w:val="-8"/>
        </w:rPr>
        <w:t xml:space="preserve"> </w:t>
      </w:r>
      <w:r>
        <w:t>list</w:t>
      </w:r>
      <w:r>
        <w:rPr>
          <w:spacing w:val="-6"/>
        </w:rPr>
        <w:t xml:space="preserve"> </w:t>
      </w:r>
      <w:r>
        <w:t>includes,</w:t>
      </w:r>
      <w:r>
        <w:rPr>
          <w:spacing w:val="-6"/>
        </w:rPr>
        <w:t xml:space="preserve"> </w:t>
      </w:r>
      <w:r>
        <w:t>but</w:t>
      </w:r>
      <w:r>
        <w:rPr>
          <w:spacing w:val="-6"/>
        </w:rPr>
        <w:t xml:space="preserve"> </w:t>
      </w:r>
      <w:r>
        <w:t>is</w:t>
      </w:r>
      <w:r>
        <w:rPr>
          <w:spacing w:val="-8"/>
        </w:rPr>
        <w:t xml:space="preserve"> </w:t>
      </w:r>
      <w:r>
        <w:t>not</w:t>
      </w:r>
      <w:r>
        <w:rPr>
          <w:spacing w:val="-6"/>
        </w:rPr>
        <w:t xml:space="preserve"> </w:t>
      </w:r>
      <w:r>
        <w:t>limited</w:t>
      </w:r>
      <w:r>
        <w:rPr>
          <w:spacing w:val="-6"/>
        </w:rPr>
        <w:t xml:space="preserve"> </w:t>
      </w:r>
      <w:r>
        <w:t>to,</w:t>
      </w:r>
      <w:r>
        <w:rPr>
          <w:spacing w:val="-7"/>
        </w:rPr>
        <w:t xml:space="preserve"> </w:t>
      </w:r>
      <w:r>
        <w:t>the</w:t>
      </w:r>
      <w:r>
        <w:rPr>
          <w:spacing w:val="-6"/>
        </w:rPr>
        <w:t xml:space="preserve"> </w:t>
      </w:r>
      <w:r>
        <w:t>types</w:t>
      </w:r>
      <w:r>
        <w:rPr>
          <w:spacing w:val="-8"/>
        </w:rPr>
        <w:t xml:space="preserve"> </w:t>
      </w:r>
      <w:r>
        <w:t>of</w:t>
      </w:r>
      <w:r>
        <w:rPr>
          <w:spacing w:val="-7"/>
        </w:rPr>
        <w:t xml:space="preserve"> </w:t>
      </w:r>
      <w:r>
        <w:t>resources</w:t>
      </w:r>
      <w:r>
        <w:rPr>
          <w:spacing w:val="-9"/>
        </w:rPr>
        <w:t xml:space="preserve"> </w:t>
      </w:r>
      <w:r>
        <w:t>and</w:t>
      </w:r>
      <w:r>
        <w:rPr>
          <w:spacing w:val="-9"/>
        </w:rPr>
        <w:t xml:space="preserve"> </w:t>
      </w:r>
      <w:r>
        <w:t>quantity</w:t>
      </w:r>
      <w:r>
        <w:rPr>
          <w:spacing w:val="-6"/>
        </w:rPr>
        <w:t xml:space="preserve"> </w:t>
      </w:r>
      <w:r>
        <w:t>that</w:t>
      </w:r>
      <w:r>
        <w:rPr>
          <w:spacing w:val="-7"/>
        </w:rPr>
        <w:t xml:space="preserve"> </w:t>
      </w:r>
      <w:r>
        <w:t>may be ordered utilizing Operations Bulletin #1:</w:t>
      </w:r>
    </w:p>
    <w:p w14:paraId="7D784A0D" w14:textId="77777777" w:rsidR="00136DF9" w:rsidRDefault="00136DF9">
      <w:pPr>
        <w:pStyle w:val="BodyText"/>
        <w:spacing w:before="5"/>
        <w:rPr>
          <w:sz w:val="23"/>
        </w:rPr>
      </w:pPr>
    </w:p>
    <w:tbl>
      <w:tblPr>
        <w:tblW w:w="0" w:type="auto"/>
        <w:tblInd w:w="5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25"/>
        <w:gridCol w:w="5124"/>
      </w:tblGrid>
      <w:tr w:rsidR="00136DF9" w14:paraId="4BE5C271" w14:textId="77777777">
        <w:trPr>
          <w:trHeight w:val="269"/>
        </w:trPr>
        <w:tc>
          <w:tcPr>
            <w:tcW w:w="4225" w:type="dxa"/>
          </w:tcPr>
          <w:p w14:paraId="0ABDBFF3" w14:textId="77777777" w:rsidR="00136DF9" w:rsidRDefault="00000000">
            <w:pPr>
              <w:pStyle w:val="TableParagraph"/>
              <w:ind w:left="1303"/>
              <w:rPr>
                <w:b/>
              </w:rPr>
            </w:pPr>
            <w:r>
              <w:rPr>
                <w:b/>
                <w:spacing w:val="-2"/>
              </w:rPr>
              <w:t>RESOURCE</w:t>
            </w:r>
            <w:r>
              <w:rPr>
                <w:b/>
                <w:spacing w:val="-1"/>
              </w:rPr>
              <w:t xml:space="preserve"> </w:t>
            </w:r>
            <w:r>
              <w:rPr>
                <w:b/>
                <w:spacing w:val="-4"/>
              </w:rPr>
              <w:t>TYPE</w:t>
            </w:r>
          </w:p>
        </w:tc>
        <w:tc>
          <w:tcPr>
            <w:tcW w:w="5124" w:type="dxa"/>
          </w:tcPr>
          <w:p w14:paraId="2C797E0F" w14:textId="77777777" w:rsidR="00136DF9" w:rsidRDefault="00000000">
            <w:pPr>
              <w:pStyle w:val="TableParagraph"/>
              <w:ind w:left="1926" w:right="2038"/>
              <w:jc w:val="center"/>
              <w:rPr>
                <w:b/>
              </w:rPr>
            </w:pPr>
            <w:r>
              <w:rPr>
                <w:b/>
                <w:spacing w:val="-2"/>
              </w:rPr>
              <w:t>QUANTITY</w:t>
            </w:r>
          </w:p>
        </w:tc>
      </w:tr>
      <w:tr w:rsidR="00136DF9" w14:paraId="7455C9FA" w14:textId="77777777">
        <w:trPr>
          <w:trHeight w:val="268"/>
        </w:trPr>
        <w:tc>
          <w:tcPr>
            <w:tcW w:w="4225" w:type="dxa"/>
          </w:tcPr>
          <w:p w14:paraId="48613D58" w14:textId="77777777" w:rsidR="00136DF9" w:rsidRDefault="00000000">
            <w:pPr>
              <w:pStyle w:val="TableParagraph"/>
              <w:spacing w:line="246" w:lineRule="exact"/>
              <w:ind w:left="111"/>
            </w:pPr>
            <w:r>
              <w:t>Type</w:t>
            </w:r>
            <w:r>
              <w:rPr>
                <w:spacing w:val="-6"/>
              </w:rPr>
              <w:t xml:space="preserve"> </w:t>
            </w:r>
            <w:r>
              <w:t>1/2</w:t>
            </w:r>
            <w:r>
              <w:rPr>
                <w:spacing w:val="-5"/>
              </w:rPr>
              <w:t xml:space="preserve"> </w:t>
            </w:r>
            <w:r>
              <w:t>Fire</w:t>
            </w:r>
            <w:r>
              <w:rPr>
                <w:spacing w:val="-6"/>
              </w:rPr>
              <w:t xml:space="preserve"> </w:t>
            </w:r>
            <w:r>
              <w:rPr>
                <w:spacing w:val="-2"/>
              </w:rPr>
              <w:t>Engine</w:t>
            </w:r>
          </w:p>
        </w:tc>
        <w:tc>
          <w:tcPr>
            <w:tcW w:w="5124" w:type="dxa"/>
          </w:tcPr>
          <w:p w14:paraId="557B4012" w14:textId="77777777" w:rsidR="00136DF9" w:rsidRDefault="00000000">
            <w:pPr>
              <w:pStyle w:val="TableParagraph"/>
              <w:spacing w:line="246" w:lineRule="exact"/>
            </w:pPr>
            <w:r>
              <w:t>Maximum</w:t>
            </w:r>
            <w:r>
              <w:rPr>
                <w:spacing w:val="-11"/>
              </w:rPr>
              <w:t xml:space="preserve"> </w:t>
            </w:r>
            <w:r>
              <w:t>of</w:t>
            </w:r>
            <w:r>
              <w:rPr>
                <w:spacing w:val="-9"/>
              </w:rPr>
              <w:t xml:space="preserve"> </w:t>
            </w:r>
            <w:r>
              <w:t>five</w:t>
            </w:r>
            <w:r>
              <w:rPr>
                <w:spacing w:val="-9"/>
              </w:rPr>
              <w:t xml:space="preserve"> </w:t>
            </w:r>
            <w:r>
              <w:t>engine</w:t>
            </w:r>
            <w:r>
              <w:rPr>
                <w:spacing w:val="-6"/>
              </w:rPr>
              <w:t xml:space="preserve"> </w:t>
            </w:r>
            <w:r>
              <w:t>strike</w:t>
            </w:r>
            <w:r>
              <w:rPr>
                <w:spacing w:val="-6"/>
              </w:rPr>
              <w:t xml:space="preserve"> </w:t>
            </w:r>
            <w:r>
              <w:rPr>
                <w:spacing w:val="-2"/>
              </w:rPr>
              <w:t>teams</w:t>
            </w:r>
          </w:p>
        </w:tc>
      </w:tr>
      <w:tr w:rsidR="00136DF9" w14:paraId="39F4BAC0" w14:textId="77777777">
        <w:trPr>
          <w:trHeight w:val="269"/>
        </w:trPr>
        <w:tc>
          <w:tcPr>
            <w:tcW w:w="4225" w:type="dxa"/>
          </w:tcPr>
          <w:p w14:paraId="1A327B0D" w14:textId="77777777" w:rsidR="00136DF9" w:rsidRDefault="00000000">
            <w:pPr>
              <w:pStyle w:val="TableParagraph"/>
              <w:ind w:left="111"/>
            </w:pPr>
            <w:r>
              <w:t>Type</w:t>
            </w:r>
            <w:r>
              <w:rPr>
                <w:spacing w:val="-6"/>
              </w:rPr>
              <w:t xml:space="preserve"> </w:t>
            </w:r>
            <w:r>
              <w:t>3</w:t>
            </w:r>
            <w:r>
              <w:rPr>
                <w:spacing w:val="-4"/>
              </w:rPr>
              <w:t xml:space="preserve"> </w:t>
            </w:r>
            <w:r>
              <w:t>Fire</w:t>
            </w:r>
            <w:r>
              <w:rPr>
                <w:spacing w:val="-5"/>
              </w:rPr>
              <w:t xml:space="preserve"> </w:t>
            </w:r>
            <w:r>
              <w:rPr>
                <w:spacing w:val="-2"/>
              </w:rPr>
              <w:t>Engine</w:t>
            </w:r>
          </w:p>
        </w:tc>
        <w:tc>
          <w:tcPr>
            <w:tcW w:w="5124" w:type="dxa"/>
          </w:tcPr>
          <w:p w14:paraId="1DA765AF" w14:textId="77777777" w:rsidR="00136DF9" w:rsidRDefault="00000000">
            <w:pPr>
              <w:pStyle w:val="TableParagraph"/>
            </w:pPr>
            <w:r>
              <w:t>Maximum</w:t>
            </w:r>
            <w:r>
              <w:rPr>
                <w:spacing w:val="-11"/>
              </w:rPr>
              <w:t xml:space="preserve"> </w:t>
            </w:r>
            <w:r>
              <w:t>of</w:t>
            </w:r>
            <w:r>
              <w:rPr>
                <w:spacing w:val="-9"/>
              </w:rPr>
              <w:t xml:space="preserve"> </w:t>
            </w:r>
            <w:r>
              <w:t>five</w:t>
            </w:r>
            <w:r>
              <w:rPr>
                <w:spacing w:val="-9"/>
              </w:rPr>
              <w:t xml:space="preserve"> </w:t>
            </w:r>
            <w:r>
              <w:t>engine</w:t>
            </w:r>
            <w:r>
              <w:rPr>
                <w:spacing w:val="-6"/>
              </w:rPr>
              <w:t xml:space="preserve"> </w:t>
            </w:r>
            <w:r>
              <w:t>strike</w:t>
            </w:r>
            <w:r>
              <w:rPr>
                <w:spacing w:val="-6"/>
              </w:rPr>
              <w:t xml:space="preserve"> </w:t>
            </w:r>
            <w:r>
              <w:rPr>
                <w:spacing w:val="-2"/>
              </w:rPr>
              <w:t>teams</w:t>
            </w:r>
          </w:p>
        </w:tc>
      </w:tr>
      <w:tr w:rsidR="00136DF9" w14:paraId="63517783" w14:textId="77777777">
        <w:trPr>
          <w:trHeight w:val="268"/>
        </w:trPr>
        <w:tc>
          <w:tcPr>
            <w:tcW w:w="4225" w:type="dxa"/>
          </w:tcPr>
          <w:p w14:paraId="7CAD18DC" w14:textId="77777777" w:rsidR="00136DF9" w:rsidRDefault="00000000">
            <w:pPr>
              <w:pStyle w:val="TableParagraph"/>
              <w:spacing w:line="246" w:lineRule="exact"/>
              <w:ind w:left="111"/>
            </w:pPr>
            <w:r>
              <w:t>Type</w:t>
            </w:r>
            <w:r>
              <w:rPr>
                <w:spacing w:val="-6"/>
              </w:rPr>
              <w:t xml:space="preserve"> </w:t>
            </w:r>
            <w:r>
              <w:t>4</w:t>
            </w:r>
            <w:r>
              <w:rPr>
                <w:spacing w:val="-4"/>
              </w:rPr>
              <w:t xml:space="preserve"> </w:t>
            </w:r>
            <w:r>
              <w:t>Fire</w:t>
            </w:r>
            <w:r>
              <w:rPr>
                <w:spacing w:val="-5"/>
              </w:rPr>
              <w:t xml:space="preserve"> </w:t>
            </w:r>
            <w:r>
              <w:rPr>
                <w:spacing w:val="-2"/>
              </w:rPr>
              <w:t>Engine</w:t>
            </w:r>
          </w:p>
        </w:tc>
        <w:tc>
          <w:tcPr>
            <w:tcW w:w="5124" w:type="dxa"/>
          </w:tcPr>
          <w:p w14:paraId="179FAA35" w14:textId="77777777" w:rsidR="00136DF9" w:rsidRDefault="00000000">
            <w:pPr>
              <w:pStyle w:val="TableParagraph"/>
              <w:spacing w:line="246" w:lineRule="exact"/>
            </w:pPr>
            <w:r>
              <w:t>Maximum</w:t>
            </w:r>
            <w:r>
              <w:rPr>
                <w:spacing w:val="-11"/>
              </w:rPr>
              <w:t xml:space="preserve"> </w:t>
            </w:r>
            <w:r>
              <w:t>of</w:t>
            </w:r>
            <w:r>
              <w:rPr>
                <w:spacing w:val="-9"/>
              </w:rPr>
              <w:t xml:space="preserve"> </w:t>
            </w:r>
            <w:r>
              <w:t>five</w:t>
            </w:r>
            <w:r>
              <w:rPr>
                <w:spacing w:val="-9"/>
              </w:rPr>
              <w:t xml:space="preserve"> </w:t>
            </w:r>
            <w:r>
              <w:t>engine</w:t>
            </w:r>
            <w:r>
              <w:rPr>
                <w:spacing w:val="-6"/>
              </w:rPr>
              <w:t xml:space="preserve"> </w:t>
            </w:r>
            <w:r>
              <w:t>strike</w:t>
            </w:r>
            <w:r>
              <w:rPr>
                <w:spacing w:val="-6"/>
              </w:rPr>
              <w:t xml:space="preserve"> </w:t>
            </w:r>
            <w:r>
              <w:rPr>
                <w:spacing w:val="-2"/>
              </w:rPr>
              <w:t>teams</w:t>
            </w:r>
          </w:p>
        </w:tc>
      </w:tr>
      <w:tr w:rsidR="00136DF9" w14:paraId="31ED82AC" w14:textId="77777777">
        <w:trPr>
          <w:trHeight w:val="269"/>
        </w:trPr>
        <w:tc>
          <w:tcPr>
            <w:tcW w:w="4225" w:type="dxa"/>
          </w:tcPr>
          <w:p w14:paraId="4762C8A3" w14:textId="77777777" w:rsidR="00136DF9" w:rsidRDefault="00000000">
            <w:pPr>
              <w:pStyle w:val="TableParagraph"/>
              <w:ind w:left="111"/>
            </w:pPr>
            <w:r>
              <w:t>Type</w:t>
            </w:r>
            <w:r>
              <w:rPr>
                <w:spacing w:val="-6"/>
              </w:rPr>
              <w:t xml:space="preserve"> </w:t>
            </w:r>
            <w:r>
              <w:t>5</w:t>
            </w:r>
            <w:r>
              <w:rPr>
                <w:spacing w:val="-4"/>
              </w:rPr>
              <w:t xml:space="preserve"> </w:t>
            </w:r>
            <w:r>
              <w:t>Fire</w:t>
            </w:r>
            <w:r>
              <w:rPr>
                <w:spacing w:val="-5"/>
              </w:rPr>
              <w:t xml:space="preserve"> </w:t>
            </w:r>
            <w:r>
              <w:rPr>
                <w:spacing w:val="-2"/>
              </w:rPr>
              <w:t>Engine</w:t>
            </w:r>
          </w:p>
        </w:tc>
        <w:tc>
          <w:tcPr>
            <w:tcW w:w="5124" w:type="dxa"/>
          </w:tcPr>
          <w:p w14:paraId="33B7EC35" w14:textId="77777777" w:rsidR="00136DF9" w:rsidRDefault="00000000">
            <w:pPr>
              <w:pStyle w:val="TableParagraph"/>
            </w:pPr>
            <w:r>
              <w:t>Maximum</w:t>
            </w:r>
            <w:r>
              <w:rPr>
                <w:spacing w:val="-11"/>
              </w:rPr>
              <w:t xml:space="preserve"> </w:t>
            </w:r>
            <w:r>
              <w:t>of</w:t>
            </w:r>
            <w:r>
              <w:rPr>
                <w:spacing w:val="-9"/>
              </w:rPr>
              <w:t xml:space="preserve"> </w:t>
            </w:r>
            <w:r>
              <w:t>five</w:t>
            </w:r>
            <w:r>
              <w:rPr>
                <w:spacing w:val="-9"/>
              </w:rPr>
              <w:t xml:space="preserve"> </w:t>
            </w:r>
            <w:r>
              <w:t>engine</w:t>
            </w:r>
            <w:r>
              <w:rPr>
                <w:spacing w:val="-6"/>
              </w:rPr>
              <w:t xml:space="preserve"> </w:t>
            </w:r>
            <w:r>
              <w:t>strike</w:t>
            </w:r>
            <w:r>
              <w:rPr>
                <w:spacing w:val="-6"/>
              </w:rPr>
              <w:t xml:space="preserve"> </w:t>
            </w:r>
            <w:r>
              <w:rPr>
                <w:spacing w:val="-2"/>
              </w:rPr>
              <w:t>teams</w:t>
            </w:r>
          </w:p>
        </w:tc>
      </w:tr>
      <w:tr w:rsidR="00136DF9" w14:paraId="178D2342" w14:textId="77777777">
        <w:trPr>
          <w:trHeight w:val="269"/>
        </w:trPr>
        <w:tc>
          <w:tcPr>
            <w:tcW w:w="4225" w:type="dxa"/>
          </w:tcPr>
          <w:p w14:paraId="7FBADD04" w14:textId="77777777" w:rsidR="00136DF9" w:rsidRDefault="00000000">
            <w:pPr>
              <w:pStyle w:val="TableParagraph"/>
              <w:ind w:left="111"/>
            </w:pPr>
            <w:r>
              <w:t>Type</w:t>
            </w:r>
            <w:r>
              <w:rPr>
                <w:spacing w:val="-6"/>
              </w:rPr>
              <w:t xml:space="preserve"> </w:t>
            </w:r>
            <w:r>
              <w:t>6</w:t>
            </w:r>
            <w:r>
              <w:rPr>
                <w:spacing w:val="-4"/>
              </w:rPr>
              <w:t xml:space="preserve"> </w:t>
            </w:r>
            <w:r>
              <w:t>Fire</w:t>
            </w:r>
            <w:r>
              <w:rPr>
                <w:spacing w:val="-5"/>
              </w:rPr>
              <w:t xml:space="preserve"> </w:t>
            </w:r>
            <w:r>
              <w:rPr>
                <w:spacing w:val="-2"/>
              </w:rPr>
              <w:t>Engine</w:t>
            </w:r>
          </w:p>
        </w:tc>
        <w:tc>
          <w:tcPr>
            <w:tcW w:w="5124" w:type="dxa"/>
          </w:tcPr>
          <w:p w14:paraId="3EBDEF2B" w14:textId="77777777" w:rsidR="00136DF9" w:rsidRDefault="00000000">
            <w:pPr>
              <w:pStyle w:val="TableParagraph"/>
            </w:pPr>
            <w:r>
              <w:t>Maximum</w:t>
            </w:r>
            <w:r>
              <w:rPr>
                <w:spacing w:val="-11"/>
              </w:rPr>
              <w:t xml:space="preserve"> </w:t>
            </w:r>
            <w:r>
              <w:t>of</w:t>
            </w:r>
            <w:r>
              <w:rPr>
                <w:spacing w:val="-9"/>
              </w:rPr>
              <w:t xml:space="preserve"> </w:t>
            </w:r>
            <w:r>
              <w:t>five</w:t>
            </w:r>
            <w:r>
              <w:rPr>
                <w:spacing w:val="-9"/>
              </w:rPr>
              <w:t xml:space="preserve"> </w:t>
            </w:r>
            <w:r>
              <w:t>engine</w:t>
            </w:r>
            <w:r>
              <w:rPr>
                <w:spacing w:val="-6"/>
              </w:rPr>
              <w:t xml:space="preserve"> </w:t>
            </w:r>
            <w:r>
              <w:t>strike</w:t>
            </w:r>
            <w:r>
              <w:rPr>
                <w:spacing w:val="-6"/>
              </w:rPr>
              <w:t xml:space="preserve"> </w:t>
            </w:r>
            <w:r>
              <w:rPr>
                <w:spacing w:val="-2"/>
              </w:rPr>
              <w:t>teams</w:t>
            </w:r>
          </w:p>
        </w:tc>
      </w:tr>
      <w:tr w:rsidR="00136DF9" w14:paraId="021110E3" w14:textId="77777777">
        <w:trPr>
          <w:trHeight w:val="268"/>
        </w:trPr>
        <w:tc>
          <w:tcPr>
            <w:tcW w:w="4225" w:type="dxa"/>
          </w:tcPr>
          <w:p w14:paraId="1C8E5E44" w14:textId="77777777" w:rsidR="00136DF9" w:rsidRDefault="00000000">
            <w:pPr>
              <w:pStyle w:val="TableParagraph"/>
              <w:spacing w:line="246" w:lineRule="exact"/>
              <w:ind w:left="111"/>
            </w:pPr>
            <w:r>
              <w:t>Type</w:t>
            </w:r>
            <w:r>
              <w:rPr>
                <w:spacing w:val="-6"/>
              </w:rPr>
              <w:t xml:space="preserve"> </w:t>
            </w:r>
            <w:r>
              <w:t>7</w:t>
            </w:r>
            <w:r>
              <w:rPr>
                <w:spacing w:val="-4"/>
              </w:rPr>
              <w:t xml:space="preserve"> </w:t>
            </w:r>
            <w:r>
              <w:t>Fire</w:t>
            </w:r>
            <w:r>
              <w:rPr>
                <w:spacing w:val="-5"/>
              </w:rPr>
              <w:t xml:space="preserve"> </w:t>
            </w:r>
            <w:r>
              <w:rPr>
                <w:spacing w:val="-2"/>
              </w:rPr>
              <w:t>Engine</w:t>
            </w:r>
          </w:p>
        </w:tc>
        <w:tc>
          <w:tcPr>
            <w:tcW w:w="5124" w:type="dxa"/>
          </w:tcPr>
          <w:p w14:paraId="1CC30E87" w14:textId="77777777" w:rsidR="00136DF9" w:rsidRDefault="00000000">
            <w:pPr>
              <w:pStyle w:val="TableParagraph"/>
              <w:spacing w:line="246" w:lineRule="exact"/>
            </w:pPr>
            <w:r>
              <w:t>Maximum</w:t>
            </w:r>
            <w:r>
              <w:rPr>
                <w:spacing w:val="-11"/>
              </w:rPr>
              <w:t xml:space="preserve"> </w:t>
            </w:r>
            <w:r>
              <w:t>of</w:t>
            </w:r>
            <w:r>
              <w:rPr>
                <w:spacing w:val="-9"/>
              </w:rPr>
              <w:t xml:space="preserve"> </w:t>
            </w:r>
            <w:r>
              <w:t>five</w:t>
            </w:r>
            <w:r>
              <w:rPr>
                <w:spacing w:val="-9"/>
              </w:rPr>
              <w:t xml:space="preserve"> </w:t>
            </w:r>
            <w:r>
              <w:t>engine</w:t>
            </w:r>
            <w:r>
              <w:rPr>
                <w:spacing w:val="-6"/>
              </w:rPr>
              <w:t xml:space="preserve"> </w:t>
            </w:r>
            <w:r>
              <w:t>strike</w:t>
            </w:r>
            <w:r>
              <w:rPr>
                <w:spacing w:val="-6"/>
              </w:rPr>
              <w:t xml:space="preserve"> </w:t>
            </w:r>
            <w:r>
              <w:rPr>
                <w:spacing w:val="-2"/>
              </w:rPr>
              <w:t>teams</w:t>
            </w:r>
          </w:p>
        </w:tc>
      </w:tr>
      <w:tr w:rsidR="00136DF9" w14:paraId="41D902A8" w14:textId="77777777">
        <w:trPr>
          <w:trHeight w:val="269"/>
        </w:trPr>
        <w:tc>
          <w:tcPr>
            <w:tcW w:w="4225" w:type="dxa"/>
          </w:tcPr>
          <w:p w14:paraId="63C17EA6" w14:textId="77777777" w:rsidR="00136DF9" w:rsidRDefault="00000000">
            <w:pPr>
              <w:pStyle w:val="TableParagraph"/>
              <w:ind w:left="111"/>
            </w:pPr>
            <w:r>
              <w:t>Type</w:t>
            </w:r>
            <w:r>
              <w:rPr>
                <w:spacing w:val="-9"/>
              </w:rPr>
              <w:t xml:space="preserve"> </w:t>
            </w:r>
            <w:r>
              <w:t>1/2</w:t>
            </w:r>
            <w:r>
              <w:rPr>
                <w:spacing w:val="-5"/>
              </w:rPr>
              <w:t xml:space="preserve"> </w:t>
            </w:r>
            <w:r>
              <w:t>Truck</w:t>
            </w:r>
            <w:r>
              <w:rPr>
                <w:spacing w:val="-8"/>
              </w:rPr>
              <w:t xml:space="preserve"> </w:t>
            </w:r>
            <w:r>
              <w:rPr>
                <w:spacing w:val="-2"/>
              </w:rPr>
              <w:t>Company</w:t>
            </w:r>
          </w:p>
        </w:tc>
        <w:tc>
          <w:tcPr>
            <w:tcW w:w="5124" w:type="dxa"/>
          </w:tcPr>
          <w:p w14:paraId="11248A44" w14:textId="77777777" w:rsidR="00136DF9" w:rsidRDefault="00000000">
            <w:pPr>
              <w:pStyle w:val="TableParagraph"/>
            </w:pPr>
            <w:r>
              <w:t>Maximum</w:t>
            </w:r>
            <w:r>
              <w:rPr>
                <w:spacing w:val="-8"/>
              </w:rPr>
              <w:t xml:space="preserve"> </w:t>
            </w:r>
            <w:r>
              <w:t>of</w:t>
            </w:r>
            <w:r>
              <w:rPr>
                <w:spacing w:val="-6"/>
              </w:rPr>
              <w:t xml:space="preserve"> </w:t>
            </w:r>
            <w:r>
              <w:t>two</w:t>
            </w:r>
            <w:r>
              <w:rPr>
                <w:spacing w:val="-8"/>
              </w:rPr>
              <w:t xml:space="preserve"> </w:t>
            </w:r>
            <w:r>
              <w:t>truck</w:t>
            </w:r>
            <w:r>
              <w:rPr>
                <w:spacing w:val="-10"/>
              </w:rPr>
              <w:t xml:space="preserve"> </w:t>
            </w:r>
            <w:r>
              <w:rPr>
                <w:spacing w:val="-2"/>
              </w:rPr>
              <w:t>companies</w:t>
            </w:r>
          </w:p>
        </w:tc>
      </w:tr>
      <w:tr w:rsidR="00136DF9" w14:paraId="512590F8" w14:textId="77777777">
        <w:trPr>
          <w:trHeight w:val="268"/>
        </w:trPr>
        <w:tc>
          <w:tcPr>
            <w:tcW w:w="4225" w:type="dxa"/>
          </w:tcPr>
          <w:p w14:paraId="3D47CA76" w14:textId="77777777" w:rsidR="00136DF9" w:rsidRDefault="00000000">
            <w:pPr>
              <w:pStyle w:val="TableParagraph"/>
              <w:spacing w:line="246" w:lineRule="exact"/>
              <w:ind w:left="111"/>
            </w:pPr>
            <w:r>
              <w:t>Type</w:t>
            </w:r>
            <w:r>
              <w:rPr>
                <w:spacing w:val="-10"/>
              </w:rPr>
              <w:t xml:space="preserve"> </w:t>
            </w:r>
            <w:r>
              <w:t>1/2</w:t>
            </w:r>
            <w:r>
              <w:rPr>
                <w:spacing w:val="-7"/>
              </w:rPr>
              <w:t xml:space="preserve"> </w:t>
            </w:r>
            <w:r>
              <w:t>Tactical</w:t>
            </w:r>
            <w:r>
              <w:rPr>
                <w:spacing w:val="-8"/>
              </w:rPr>
              <w:t xml:space="preserve"> </w:t>
            </w:r>
            <w:r>
              <w:t>Water</w:t>
            </w:r>
            <w:r>
              <w:rPr>
                <w:spacing w:val="-9"/>
              </w:rPr>
              <w:t xml:space="preserve"> </w:t>
            </w:r>
            <w:r>
              <w:rPr>
                <w:spacing w:val="-2"/>
              </w:rPr>
              <w:t>Tender</w:t>
            </w:r>
          </w:p>
        </w:tc>
        <w:tc>
          <w:tcPr>
            <w:tcW w:w="5124" w:type="dxa"/>
          </w:tcPr>
          <w:p w14:paraId="062EEC22" w14:textId="77777777" w:rsidR="00136DF9" w:rsidRDefault="00000000">
            <w:pPr>
              <w:pStyle w:val="TableParagraph"/>
              <w:spacing w:line="246" w:lineRule="exact"/>
            </w:pPr>
            <w:r>
              <w:t>Maximum</w:t>
            </w:r>
            <w:r>
              <w:rPr>
                <w:spacing w:val="-11"/>
              </w:rPr>
              <w:t xml:space="preserve"> </w:t>
            </w:r>
            <w:r>
              <w:t>of</w:t>
            </w:r>
            <w:r>
              <w:rPr>
                <w:spacing w:val="-6"/>
              </w:rPr>
              <w:t xml:space="preserve"> </w:t>
            </w:r>
            <w:r>
              <w:t>two</w:t>
            </w:r>
            <w:r>
              <w:rPr>
                <w:spacing w:val="-8"/>
              </w:rPr>
              <w:t xml:space="preserve"> </w:t>
            </w:r>
            <w:r>
              <w:t>tactical</w:t>
            </w:r>
            <w:r>
              <w:rPr>
                <w:spacing w:val="-10"/>
              </w:rPr>
              <w:t xml:space="preserve"> </w:t>
            </w:r>
            <w:r>
              <w:t>water</w:t>
            </w:r>
            <w:r>
              <w:rPr>
                <w:spacing w:val="-8"/>
              </w:rPr>
              <w:t xml:space="preserve"> </w:t>
            </w:r>
            <w:r>
              <w:rPr>
                <w:spacing w:val="-2"/>
              </w:rPr>
              <w:t>tenders</w:t>
            </w:r>
          </w:p>
        </w:tc>
      </w:tr>
      <w:tr w:rsidR="00136DF9" w14:paraId="3420BB7B" w14:textId="77777777">
        <w:trPr>
          <w:trHeight w:val="269"/>
        </w:trPr>
        <w:tc>
          <w:tcPr>
            <w:tcW w:w="4225" w:type="dxa"/>
          </w:tcPr>
          <w:p w14:paraId="293751E9" w14:textId="77777777" w:rsidR="00136DF9" w:rsidRDefault="00000000">
            <w:pPr>
              <w:pStyle w:val="TableParagraph"/>
              <w:ind w:left="111"/>
            </w:pPr>
            <w:r>
              <w:t>Type</w:t>
            </w:r>
            <w:r>
              <w:rPr>
                <w:spacing w:val="-9"/>
              </w:rPr>
              <w:t xml:space="preserve"> </w:t>
            </w:r>
            <w:r>
              <w:t>1/2/3</w:t>
            </w:r>
            <w:r>
              <w:rPr>
                <w:spacing w:val="-7"/>
              </w:rPr>
              <w:t xml:space="preserve"> </w:t>
            </w:r>
            <w:r>
              <w:rPr>
                <w:spacing w:val="-2"/>
              </w:rPr>
              <w:t>Bulldozer</w:t>
            </w:r>
          </w:p>
        </w:tc>
        <w:tc>
          <w:tcPr>
            <w:tcW w:w="5124" w:type="dxa"/>
          </w:tcPr>
          <w:p w14:paraId="4A4E2CFD" w14:textId="77777777" w:rsidR="00136DF9" w:rsidRDefault="00000000">
            <w:pPr>
              <w:pStyle w:val="TableParagraph"/>
            </w:pPr>
            <w:r>
              <w:t>Maximum</w:t>
            </w:r>
            <w:r>
              <w:rPr>
                <w:spacing w:val="-10"/>
              </w:rPr>
              <w:t xml:space="preserve"> </w:t>
            </w:r>
            <w:r>
              <w:t>of</w:t>
            </w:r>
            <w:r>
              <w:rPr>
                <w:spacing w:val="-6"/>
              </w:rPr>
              <w:t xml:space="preserve"> </w:t>
            </w:r>
            <w:r>
              <w:t>two</w:t>
            </w:r>
            <w:r>
              <w:rPr>
                <w:spacing w:val="-9"/>
              </w:rPr>
              <w:t xml:space="preserve"> </w:t>
            </w:r>
            <w:r>
              <w:t>dozer</w:t>
            </w:r>
            <w:r>
              <w:rPr>
                <w:spacing w:val="-7"/>
              </w:rPr>
              <w:t xml:space="preserve"> </w:t>
            </w:r>
            <w:r>
              <w:t>strike</w:t>
            </w:r>
            <w:r>
              <w:rPr>
                <w:spacing w:val="-7"/>
              </w:rPr>
              <w:t xml:space="preserve"> </w:t>
            </w:r>
            <w:r>
              <w:rPr>
                <w:spacing w:val="-2"/>
              </w:rPr>
              <w:t>teams</w:t>
            </w:r>
          </w:p>
        </w:tc>
      </w:tr>
      <w:tr w:rsidR="00136DF9" w14:paraId="3FE11ECB" w14:textId="77777777">
        <w:trPr>
          <w:trHeight w:val="268"/>
        </w:trPr>
        <w:tc>
          <w:tcPr>
            <w:tcW w:w="4225" w:type="dxa"/>
          </w:tcPr>
          <w:p w14:paraId="66C521CB" w14:textId="77777777" w:rsidR="00136DF9" w:rsidRDefault="00000000">
            <w:pPr>
              <w:pStyle w:val="TableParagraph"/>
              <w:spacing w:line="246" w:lineRule="exact"/>
              <w:ind w:left="111"/>
            </w:pPr>
            <w:r>
              <w:t>Type</w:t>
            </w:r>
            <w:r>
              <w:rPr>
                <w:spacing w:val="-7"/>
              </w:rPr>
              <w:t xml:space="preserve"> </w:t>
            </w:r>
            <w:r>
              <w:t>1/2</w:t>
            </w:r>
            <w:r>
              <w:rPr>
                <w:spacing w:val="-6"/>
              </w:rPr>
              <w:t xml:space="preserve"> </w:t>
            </w:r>
            <w:r>
              <w:t>Hand</w:t>
            </w:r>
            <w:r>
              <w:rPr>
                <w:spacing w:val="-6"/>
              </w:rPr>
              <w:t xml:space="preserve"> </w:t>
            </w:r>
            <w:r>
              <w:rPr>
                <w:spacing w:val="-4"/>
              </w:rPr>
              <w:t>Crew</w:t>
            </w:r>
          </w:p>
        </w:tc>
        <w:tc>
          <w:tcPr>
            <w:tcW w:w="5124" w:type="dxa"/>
          </w:tcPr>
          <w:p w14:paraId="33AE46DB" w14:textId="77777777" w:rsidR="00136DF9" w:rsidRDefault="00000000">
            <w:pPr>
              <w:pStyle w:val="TableParagraph"/>
              <w:spacing w:line="246" w:lineRule="exact"/>
            </w:pPr>
            <w:r>
              <w:t>Maximum</w:t>
            </w:r>
            <w:r>
              <w:rPr>
                <w:spacing w:val="-11"/>
              </w:rPr>
              <w:t xml:space="preserve"> </w:t>
            </w:r>
            <w:r>
              <w:t>of</w:t>
            </w:r>
            <w:r>
              <w:rPr>
                <w:spacing w:val="-7"/>
              </w:rPr>
              <w:t xml:space="preserve"> </w:t>
            </w:r>
            <w:r>
              <w:t>five</w:t>
            </w:r>
            <w:r>
              <w:rPr>
                <w:spacing w:val="-9"/>
              </w:rPr>
              <w:t xml:space="preserve"> </w:t>
            </w:r>
            <w:r>
              <w:t>crew</w:t>
            </w:r>
            <w:r>
              <w:rPr>
                <w:spacing w:val="-9"/>
              </w:rPr>
              <w:t xml:space="preserve"> </w:t>
            </w:r>
            <w:r>
              <w:t>strike</w:t>
            </w:r>
            <w:r>
              <w:rPr>
                <w:spacing w:val="-6"/>
              </w:rPr>
              <w:t xml:space="preserve"> </w:t>
            </w:r>
            <w:r>
              <w:rPr>
                <w:spacing w:val="-2"/>
              </w:rPr>
              <w:t>teams</w:t>
            </w:r>
          </w:p>
        </w:tc>
      </w:tr>
      <w:tr w:rsidR="00136DF9" w14:paraId="15F2F932" w14:textId="77777777">
        <w:trPr>
          <w:trHeight w:val="269"/>
        </w:trPr>
        <w:tc>
          <w:tcPr>
            <w:tcW w:w="4225" w:type="dxa"/>
          </w:tcPr>
          <w:p w14:paraId="3A67266A" w14:textId="77777777" w:rsidR="00136DF9" w:rsidRDefault="00000000">
            <w:pPr>
              <w:pStyle w:val="TableParagraph"/>
              <w:ind w:left="111"/>
            </w:pPr>
            <w:r>
              <w:t>Type</w:t>
            </w:r>
            <w:r>
              <w:rPr>
                <w:spacing w:val="-7"/>
              </w:rPr>
              <w:t xml:space="preserve"> </w:t>
            </w:r>
            <w:r>
              <w:t>1/2/3</w:t>
            </w:r>
            <w:r>
              <w:rPr>
                <w:spacing w:val="-7"/>
              </w:rPr>
              <w:t xml:space="preserve"> </w:t>
            </w:r>
            <w:r>
              <w:rPr>
                <w:spacing w:val="-2"/>
              </w:rPr>
              <w:t>Helicopter</w:t>
            </w:r>
          </w:p>
        </w:tc>
        <w:tc>
          <w:tcPr>
            <w:tcW w:w="5124" w:type="dxa"/>
          </w:tcPr>
          <w:p w14:paraId="22399417" w14:textId="77777777" w:rsidR="00136DF9" w:rsidRDefault="00000000">
            <w:pPr>
              <w:pStyle w:val="TableParagraph"/>
            </w:pPr>
            <w:r>
              <w:t>Maximum</w:t>
            </w:r>
            <w:r>
              <w:rPr>
                <w:spacing w:val="-10"/>
              </w:rPr>
              <w:t xml:space="preserve"> </w:t>
            </w:r>
            <w:r>
              <w:t>of</w:t>
            </w:r>
            <w:r>
              <w:rPr>
                <w:spacing w:val="-7"/>
              </w:rPr>
              <w:t xml:space="preserve"> </w:t>
            </w:r>
            <w:r>
              <w:t>two</w:t>
            </w:r>
            <w:r>
              <w:rPr>
                <w:spacing w:val="-10"/>
              </w:rPr>
              <w:t xml:space="preserve"> </w:t>
            </w:r>
            <w:r>
              <w:rPr>
                <w:spacing w:val="-2"/>
              </w:rPr>
              <w:t>helicopters</w:t>
            </w:r>
          </w:p>
        </w:tc>
      </w:tr>
      <w:tr w:rsidR="00136DF9" w14:paraId="65456E53" w14:textId="77777777">
        <w:trPr>
          <w:trHeight w:val="268"/>
        </w:trPr>
        <w:tc>
          <w:tcPr>
            <w:tcW w:w="4225" w:type="dxa"/>
          </w:tcPr>
          <w:p w14:paraId="254EA78A" w14:textId="77777777" w:rsidR="00136DF9" w:rsidRDefault="00000000">
            <w:pPr>
              <w:pStyle w:val="TableParagraph"/>
              <w:spacing w:line="246" w:lineRule="exact"/>
              <w:ind w:left="111"/>
            </w:pPr>
            <w:r>
              <w:t>Type</w:t>
            </w:r>
            <w:r>
              <w:rPr>
                <w:spacing w:val="-6"/>
              </w:rPr>
              <w:t xml:space="preserve"> </w:t>
            </w:r>
            <w:r>
              <w:t>1/2</w:t>
            </w:r>
            <w:r>
              <w:rPr>
                <w:spacing w:val="51"/>
              </w:rPr>
              <w:t xml:space="preserve"> </w:t>
            </w:r>
            <w:r>
              <w:t>US&amp;R</w:t>
            </w:r>
            <w:r>
              <w:rPr>
                <w:spacing w:val="-6"/>
              </w:rPr>
              <w:t xml:space="preserve"> </w:t>
            </w:r>
            <w:r>
              <w:rPr>
                <w:spacing w:val="-2"/>
              </w:rPr>
              <w:t>Company</w:t>
            </w:r>
          </w:p>
        </w:tc>
        <w:tc>
          <w:tcPr>
            <w:tcW w:w="5124" w:type="dxa"/>
          </w:tcPr>
          <w:p w14:paraId="557E31B2" w14:textId="77777777" w:rsidR="00136DF9" w:rsidRDefault="00000000">
            <w:pPr>
              <w:pStyle w:val="TableParagraph"/>
              <w:spacing w:line="246" w:lineRule="exact"/>
            </w:pPr>
            <w:r>
              <w:t>Maximum</w:t>
            </w:r>
            <w:r>
              <w:rPr>
                <w:spacing w:val="-10"/>
              </w:rPr>
              <w:t xml:space="preserve"> </w:t>
            </w:r>
            <w:r>
              <w:t>of</w:t>
            </w:r>
            <w:r>
              <w:rPr>
                <w:spacing w:val="-6"/>
              </w:rPr>
              <w:t xml:space="preserve"> </w:t>
            </w:r>
            <w:r>
              <w:t>five</w:t>
            </w:r>
            <w:r>
              <w:rPr>
                <w:spacing w:val="-8"/>
              </w:rPr>
              <w:t xml:space="preserve"> </w:t>
            </w:r>
            <w:r>
              <w:t>US&amp;R</w:t>
            </w:r>
            <w:r>
              <w:rPr>
                <w:spacing w:val="-9"/>
              </w:rPr>
              <w:t xml:space="preserve"> </w:t>
            </w:r>
            <w:r>
              <w:rPr>
                <w:spacing w:val="-2"/>
              </w:rPr>
              <w:t>companies</w:t>
            </w:r>
          </w:p>
        </w:tc>
      </w:tr>
      <w:tr w:rsidR="00136DF9" w14:paraId="75CFCDB5" w14:textId="77777777">
        <w:trPr>
          <w:trHeight w:val="269"/>
        </w:trPr>
        <w:tc>
          <w:tcPr>
            <w:tcW w:w="4225" w:type="dxa"/>
          </w:tcPr>
          <w:p w14:paraId="33A65F3D" w14:textId="77777777" w:rsidR="00136DF9" w:rsidRDefault="00000000">
            <w:pPr>
              <w:pStyle w:val="TableParagraph"/>
              <w:ind w:left="111"/>
            </w:pPr>
            <w:r>
              <w:t>Type</w:t>
            </w:r>
            <w:r>
              <w:rPr>
                <w:spacing w:val="-7"/>
              </w:rPr>
              <w:t xml:space="preserve"> </w:t>
            </w:r>
            <w:r>
              <w:t>3</w:t>
            </w:r>
            <w:r>
              <w:rPr>
                <w:spacing w:val="-5"/>
              </w:rPr>
              <w:t xml:space="preserve"> </w:t>
            </w:r>
            <w:r>
              <w:t>US&amp;R</w:t>
            </w:r>
            <w:r>
              <w:rPr>
                <w:spacing w:val="-8"/>
              </w:rPr>
              <w:t xml:space="preserve"> </w:t>
            </w:r>
            <w:r>
              <w:t>Strike</w:t>
            </w:r>
            <w:r>
              <w:rPr>
                <w:spacing w:val="-4"/>
              </w:rPr>
              <w:t xml:space="preserve"> </w:t>
            </w:r>
            <w:r>
              <w:t>Team</w:t>
            </w:r>
            <w:r>
              <w:rPr>
                <w:spacing w:val="-7"/>
              </w:rPr>
              <w:t xml:space="preserve"> </w:t>
            </w:r>
            <w:r>
              <w:rPr>
                <w:spacing w:val="-2"/>
              </w:rPr>
              <w:t>(OES)</w:t>
            </w:r>
          </w:p>
        </w:tc>
        <w:tc>
          <w:tcPr>
            <w:tcW w:w="5124" w:type="dxa"/>
          </w:tcPr>
          <w:p w14:paraId="10A06F05" w14:textId="77777777" w:rsidR="00136DF9" w:rsidRDefault="00000000">
            <w:pPr>
              <w:pStyle w:val="TableParagraph"/>
            </w:pPr>
            <w:r>
              <w:t>Maximum</w:t>
            </w:r>
            <w:r>
              <w:rPr>
                <w:spacing w:val="-11"/>
              </w:rPr>
              <w:t xml:space="preserve"> </w:t>
            </w:r>
            <w:r>
              <w:t>of</w:t>
            </w:r>
            <w:r>
              <w:rPr>
                <w:spacing w:val="-7"/>
              </w:rPr>
              <w:t xml:space="preserve"> </w:t>
            </w:r>
            <w:r>
              <w:t>five</w:t>
            </w:r>
            <w:r>
              <w:rPr>
                <w:spacing w:val="-9"/>
              </w:rPr>
              <w:t xml:space="preserve"> </w:t>
            </w:r>
            <w:r>
              <w:t>US&amp;R</w:t>
            </w:r>
            <w:r>
              <w:rPr>
                <w:spacing w:val="-9"/>
              </w:rPr>
              <w:t xml:space="preserve"> </w:t>
            </w:r>
            <w:r>
              <w:t>strike</w:t>
            </w:r>
            <w:r>
              <w:rPr>
                <w:spacing w:val="-6"/>
              </w:rPr>
              <w:t xml:space="preserve"> </w:t>
            </w:r>
            <w:r>
              <w:rPr>
                <w:spacing w:val="-2"/>
              </w:rPr>
              <w:t>teams</w:t>
            </w:r>
          </w:p>
        </w:tc>
      </w:tr>
      <w:tr w:rsidR="00136DF9" w14:paraId="307D9703" w14:textId="77777777">
        <w:trPr>
          <w:trHeight w:val="270"/>
        </w:trPr>
        <w:tc>
          <w:tcPr>
            <w:tcW w:w="4225" w:type="dxa"/>
          </w:tcPr>
          <w:p w14:paraId="4013901D" w14:textId="77777777" w:rsidR="00136DF9" w:rsidRDefault="00000000">
            <w:pPr>
              <w:pStyle w:val="TableParagraph"/>
              <w:spacing w:line="248" w:lineRule="exact"/>
              <w:ind w:left="111"/>
            </w:pPr>
            <w:r>
              <w:t>Regional</w:t>
            </w:r>
            <w:r>
              <w:rPr>
                <w:spacing w:val="-10"/>
              </w:rPr>
              <w:t xml:space="preserve"> </w:t>
            </w:r>
            <w:r>
              <w:t>Task</w:t>
            </w:r>
            <w:r>
              <w:rPr>
                <w:spacing w:val="-10"/>
              </w:rPr>
              <w:t xml:space="preserve"> </w:t>
            </w:r>
            <w:r>
              <w:rPr>
                <w:spacing w:val="-2"/>
              </w:rPr>
              <w:t>Force</w:t>
            </w:r>
          </w:p>
        </w:tc>
        <w:tc>
          <w:tcPr>
            <w:tcW w:w="5124" w:type="dxa"/>
          </w:tcPr>
          <w:p w14:paraId="498C9003" w14:textId="77777777" w:rsidR="00136DF9" w:rsidRDefault="00000000">
            <w:pPr>
              <w:pStyle w:val="TableParagraph"/>
              <w:spacing w:line="248" w:lineRule="exact"/>
            </w:pPr>
            <w:r>
              <w:t>Maximum</w:t>
            </w:r>
            <w:r>
              <w:rPr>
                <w:spacing w:val="-11"/>
              </w:rPr>
              <w:t xml:space="preserve"> </w:t>
            </w:r>
            <w:r>
              <w:t>of</w:t>
            </w:r>
            <w:r>
              <w:rPr>
                <w:spacing w:val="-6"/>
              </w:rPr>
              <w:t xml:space="preserve"> </w:t>
            </w:r>
            <w:r>
              <w:t>one</w:t>
            </w:r>
            <w:r>
              <w:rPr>
                <w:spacing w:val="-7"/>
              </w:rPr>
              <w:t xml:space="preserve"> </w:t>
            </w:r>
            <w:r>
              <w:t>Regional</w:t>
            </w:r>
            <w:r>
              <w:rPr>
                <w:spacing w:val="-7"/>
              </w:rPr>
              <w:t xml:space="preserve"> </w:t>
            </w:r>
            <w:r>
              <w:t>Task</w:t>
            </w:r>
            <w:r>
              <w:rPr>
                <w:spacing w:val="-10"/>
              </w:rPr>
              <w:t xml:space="preserve"> </w:t>
            </w:r>
            <w:r>
              <w:rPr>
                <w:spacing w:val="-2"/>
              </w:rPr>
              <w:t>Force</w:t>
            </w:r>
          </w:p>
        </w:tc>
      </w:tr>
      <w:tr w:rsidR="00136DF9" w14:paraId="66D87C3A" w14:textId="77777777">
        <w:trPr>
          <w:trHeight w:val="267"/>
        </w:trPr>
        <w:tc>
          <w:tcPr>
            <w:tcW w:w="4225" w:type="dxa"/>
          </w:tcPr>
          <w:p w14:paraId="5D171259" w14:textId="77777777" w:rsidR="00136DF9" w:rsidRDefault="00000000">
            <w:pPr>
              <w:pStyle w:val="TableParagraph"/>
              <w:spacing w:line="246" w:lineRule="exact"/>
              <w:ind w:left="111"/>
            </w:pPr>
            <w:r>
              <w:t>Type</w:t>
            </w:r>
            <w:r>
              <w:rPr>
                <w:spacing w:val="-9"/>
              </w:rPr>
              <w:t xml:space="preserve"> </w:t>
            </w:r>
            <w:r>
              <w:t>1/2/3</w:t>
            </w:r>
            <w:r>
              <w:rPr>
                <w:spacing w:val="-8"/>
              </w:rPr>
              <w:t xml:space="preserve"> </w:t>
            </w:r>
            <w:r>
              <w:t>Haz-Mat</w:t>
            </w:r>
            <w:r>
              <w:rPr>
                <w:spacing w:val="-11"/>
              </w:rPr>
              <w:t xml:space="preserve"> </w:t>
            </w:r>
            <w:r>
              <w:rPr>
                <w:spacing w:val="-2"/>
              </w:rPr>
              <w:t>Company</w:t>
            </w:r>
          </w:p>
        </w:tc>
        <w:tc>
          <w:tcPr>
            <w:tcW w:w="5124" w:type="dxa"/>
          </w:tcPr>
          <w:p w14:paraId="5927CC61" w14:textId="77777777" w:rsidR="00136DF9" w:rsidRDefault="00000000">
            <w:pPr>
              <w:pStyle w:val="TableParagraph"/>
              <w:spacing w:line="246" w:lineRule="exact"/>
            </w:pPr>
            <w:r>
              <w:t>Maximum</w:t>
            </w:r>
            <w:r>
              <w:rPr>
                <w:spacing w:val="-11"/>
              </w:rPr>
              <w:t xml:space="preserve"> </w:t>
            </w:r>
            <w:r>
              <w:t>of</w:t>
            </w:r>
            <w:r>
              <w:rPr>
                <w:spacing w:val="-8"/>
              </w:rPr>
              <w:t xml:space="preserve"> </w:t>
            </w:r>
            <w:r>
              <w:t>five</w:t>
            </w:r>
            <w:r>
              <w:rPr>
                <w:spacing w:val="-9"/>
              </w:rPr>
              <w:t xml:space="preserve"> </w:t>
            </w:r>
            <w:r>
              <w:t>Haz-Mat</w:t>
            </w:r>
            <w:r>
              <w:rPr>
                <w:spacing w:val="-11"/>
              </w:rPr>
              <w:t xml:space="preserve"> </w:t>
            </w:r>
            <w:r>
              <w:rPr>
                <w:spacing w:val="-2"/>
              </w:rPr>
              <w:t>companies</w:t>
            </w:r>
          </w:p>
        </w:tc>
      </w:tr>
      <w:tr w:rsidR="00136DF9" w14:paraId="2BD76F4A" w14:textId="77777777">
        <w:trPr>
          <w:trHeight w:val="270"/>
        </w:trPr>
        <w:tc>
          <w:tcPr>
            <w:tcW w:w="4225" w:type="dxa"/>
          </w:tcPr>
          <w:p w14:paraId="1A22B8DB" w14:textId="77777777" w:rsidR="00136DF9" w:rsidRDefault="00000000">
            <w:pPr>
              <w:pStyle w:val="TableParagraph"/>
              <w:spacing w:line="248" w:lineRule="exact"/>
              <w:ind w:left="111"/>
            </w:pPr>
            <w:r>
              <w:t>Type</w:t>
            </w:r>
            <w:r>
              <w:rPr>
                <w:spacing w:val="-14"/>
              </w:rPr>
              <w:t xml:space="preserve"> </w:t>
            </w:r>
            <w:r>
              <w:t>1/2/3</w:t>
            </w:r>
            <w:r>
              <w:rPr>
                <w:spacing w:val="-14"/>
              </w:rPr>
              <w:t xml:space="preserve"> </w:t>
            </w:r>
            <w:r>
              <w:t>Swiftwater/Flood</w:t>
            </w:r>
            <w:r>
              <w:rPr>
                <w:spacing w:val="-13"/>
              </w:rPr>
              <w:t xml:space="preserve"> </w:t>
            </w:r>
            <w:r>
              <w:rPr>
                <w:spacing w:val="-4"/>
              </w:rPr>
              <w:t>Team</w:t>
            </w:r>
          </w:p>
        </w:tc>
        <w:tc>
          <w:tcPr>
            <w:tcW w:w="5124" w:type="dxa"/>
          </w:tcPr>
          <w:p w14:paraId="411A5FBB" w14:textId="77777777" w:rsidR="00136DF9" w:rsidRDefault="00000000">
            <w:pPr>
              <w:pStyle w:val="TableParagraph"/>
              <w:spacing w:line="248" w:lineRule="exact"/>
            </w:pPr>
            <w:r>
              <w:t>Maximum</w:t>
            </w:r>
            <w:r>
              <w:rPr>
                <w:spacing w:val="-10"/>
              </w:rPr>
              <w:t xml:space="preserve"> </w:t>
            </w:r>
            <w:r>
              <w:t>of</w:t>
            </w:r>
            <w:r>
              <w:rPr>
                <w:spacing w:val="-7"/>
              </w:rPr>
              <w:t xml:space="preserve"> </w:t>
            </w:r>
            <w:r>
              <w:t>five</w:t>
            </w:r>
            <w:r>
              <w:rPr>
                <w:spacing w:val="-9"/>
              </w:rPr>
              <w:t xml:space="preserve"> </w:t>
            </w:r>
            <w:r>
              <w:t>SF/S&amp;R</w:t>
            </w:r>
            <w:r>
              <w:rPr>
                <w:spacing w:val="-6"/>
              </w:rPr>
              <w:t xml:space="preserve"> </w:t>
            </w:r>
            <w:r>
              <w:rPr>
                <w:spacing w:val="-2"/>
              </w:rPr>
              <w:t>teams</w:t>
            </w:r>
          </w:p>
        </w:tc>
      </w:tr>
    </w:tbl>
    <w:p w14:paraId="02D52202" w14:textId="77777777" w:rsidR="00136DF9" w:rsidRDefault="00136DF9">
      <w:pPr>
        <w:pStyle w:val="BodyText"/>
        <w:rPr>
          <w:sz w:val="25"/>
        </w:rPr>
      </w:pPr>
    </w:p>
    <w:p w14:paraId="45865C13" w14:textId="77777777" w:rsidR="00136DF9" w:rsidRDefault="00000000">
      <w:pPr>
        <w:pStyle w:val="BodyText"/>
        <w:ind w:left="340"/>
      </w:pPr>
      <w:r>
        <w:rPr>
          <w:spacing w:val="-2"/>
        </w:rPr>
        <w:t>Notes:</w:t>
      </w:r>
    </w:p>
    <w:p w14:paraId="4E872B55" w14:textId="77777777" w:rsidR="00136DF9" w:rsidRDefault="00000000">
      <w:pPr>
        <w:pStyle w:val="ListParagraph"/>
        <w:numPr>
          <w:ilvl w:val="0"/>
          <w:numId w:val="1"/>
        </w:numPr>
        <w:tabs>
          <w:tab w:val="left" w:pos="1059"/>
          <w:tab w:val="left" w:pos="1060"/>
        </w:tabs>
        <w:rPr>
          <w:sz w:val="24"/>
        </w:rPr>
      </w:pPr>
      <w:r>
        <w:rPr>
          <w:sz w:val="24"/>
        </w:rPr>
        <w:t>Fire</w:t>
      </w:r>
      <w:r>
        <w:rPr>
          <w:spacing w:val="-9"/>
          <w:sz w:val="24"/>
        </w:rPr>
        <w:t xml:space="preserve"> </w:t>
      </w:r>
      <w:r>
        <w:rPr>
          <w:sz w:val="24"/>
        </w:rPr>
        <w:t>apparatus</w:t>
      </w:r>
      <w:r>
        <w:rPr>
          <w:spacing w:val="-2"/>
          <w:sz w:val="24"/>
        </w:rPr>
        <w:t xml:space="preserve"> </w:t>
      </w:r>
      <w:r>
        <w:rPr>
          <w:sz w:val="24"/>
        </w:rPr>
        <w:t>may</w:t>
      </w:r>
      <w:r>
        <w:rPr>
          <w:spacing w:val="-6"/>
          <w:sz w:val="24"/>
        </w:rPr>
        <w:t xml:space="preserve"> </w:t>
      </w:r>
      <w:r>
        <w:rPr>
          <w:sz w:val="24"/>
        </w:rPr>
        <w:t>be</w:t>
      </w:r>
      <w:r>
        <w:rPr>
          <w:spacing w:val="-6"/>
          <w:sz w:val="24"/>
        </w:rPr>
        <w:t xml:space="preserve"> </w:t>
      </w:r>
      <w:r>
        <w:rPr>
          <w:sz w:val="24"/>
        </w:rPr>
        <w:t>ordered</w:t>
      </w:r>
      <w:r>
        <w:rPr>
          <w:spacing w:val="-4"/>
          <w:sz w:val="24"/>
        </w:rPr>
        <w:t xml:space="preserve"> </w:t>
      </w:r>
      <w:r>
        <w:rPr>
          <w:sz w:val="24"/>
        </w:rPr>
        <w:t>in</w:t>
      </w:r>
      <w:r>
        <w:rPr>
          <w:spacing w:val="-5"/>
          <w:sz w:val="24"/>
        </w:rPr>
        <w:t xml:space="preserve"> </w:t>
      </w:r>
      <w:r>
        <w:rPr>
          <w:sz w:val="24"/>
        </w:rPr>
        <w:t>a</w:t>
      </w:r>
      <w:r>
        <w:rPr>
          <w:spacing w:val="-7"/>
          <w:sz w:val="24"/>
        </w:rPr>
        <w:t xml:space="preserve"> </w:t>
      </w:r>
      <w:r>
        <w:rPr>
          <w:sz w:val="24"/>
        </w:rPr>
        <w:t>task</w:t>
      </w:r>
      <w:r>
        <w:rPr>
          <w:spacing w:val="-6"/>
          <w:sz w:val="24"/>
        </w:rPr>
        <w:t xml:space="preserve"> </w:t>
      </w:r>
      <w:r>
        <w:rPr>
          <w:sz w:val="24"/>
        </w:rPr>
        <w:t>force</w:t>
      </w:r>
      <w:r>
        <w:rPr>
          <w:spacing w:val="-6"/>
          <w:sz w:val="24"/>
        </w:rPr>
        <w:t xml:space="preserve"> </w:t>
      </w:r>
      <w:r>
        <w:rPr>
          <w:sz w:val="24"/>
        </w:rPr>
        <w:t>configuration</w:t>
      </w:r>
      <w:r>
        <w:rPr>
          <w:spacing w:val="-3"/>
          <w:sz w:val="24"/>
        </w:rPr>
        <w:t xml:space="preserve"> </w:t>
      </w:r>
      <w:r>
        <w:rPr>
          <w:sz w:val="24"/>
        </w:rPr>
        <w:t>if</w:t>
      </w:r>
      <w:r>
        <w:rPr>
          <w:spacing w:val="-5"/>
          <w:sz w:val="24"/>
        </w:rPr>
        <w:t xml:space="preserve"> </w:t>
      </w:r>
      <w:r>
        <w:rPr>
          <w:spacing w:val="-2"/>
          <w:sz w:val="24"/>
        </w:rPr>
        <w:t>necessary.</w:t>
      </w:r>
    </w:p>
    <w:p w14:paraId="329631F9" w14:textId="77777777" w:rsidR="00136DF9" w:rsidRDefault="00000000">
      <w:pPr>
        <w:pStyle w:val="ListParagraph"/>
        <w:numPr>
          <w:ilvl w:val="0"/>
          <w:numId w:val="1"/>
        </w:numPr>
        <w:tabs>
          <w:tab w:val="left" w:pos="1059"/>
          <w:tab w:val="left" w:pos="1060"/>
        </w:tabs>
        <w:spacing w:before="20"/>
        <w:rPr>
          <w:sz w:val="24"/>
        </w:rPr>
      </w:pPr>
      <w:r>
        <w:rPr>
          <w:sz w:val="24"/>
        </w:rPr>
        <w:t>Overhead</w:t>
      </w:r>
      <w:r>
        <w:rPr>
          <w:spacing w:val="-10"/>
          <w:sz w:val="24"/>
        </w:rPr>
        <w:t xml:space="preserve"> </w:t>
      </w:r>
      <w:r>
        <w:rPr>
          <w:sz w:val="24"/>
        </w:rPr>
        <w:t>requests</w:t>
      </w:r>
      <w:r>
        <w:rPr>
          <w:spacing w:val="-7"/>
          <w:sz w:val="24"/>
        </w:rPr>
        <w:t xml:space="preserve"> </w:t>
      </w:r>
      <w:r>
        <w:rPr>
          <w:sz w:val="24"/>
        </w:rPr>
        <w:t>shall</w:t>
      </w:r>
      <w:r>
        <w:rPr>
          <w:spacing w:val="-8"/>
          <w:sz w:val="24"/>
        </w:rPr>
        <w:t xml:space="preserve"> </w:t>
      </w:r>
      <w:r>
        <w:rPr>
          <w:sz w:val="24"/>
        </w:rPr>
        <w:t>not</w:t>
      </w:r>
      <w:r>
        <w:rPr>
          <w:spacing w:val="-4"/>
          <w:sz w:val="24"/>
        </w:rPr>
        <w:t xml:space="preserve"> </w:t>
      </w:r>
      <w:r>
        <w:rPr>
          <w:sz w:val="24"/>
        </w:rPr>
        <w:t>be</w:t>
      </w:r>
      <w:r>
        <w:rPr>
          <w:spacing w:val="-5"/>
          <w:sz w:val="24"/>
        </w:rPr>
        <w:t xml:space="preserve"> </w:t>
      </w:r>
      <w:r>
        <w:rPr>
          <w:sz w:val="24"/>
        </w:rPr>
        <w:t>mobilized</w:t>
      </w:r>
      <w:r>
        <w:rPr>
          <w:spacing w:val="-7"/>
          <w:sz w:val="24"/>
        </w:rPr>
        <w:t xml:space="preserve"> </w:t>
      </w:r>
      <w:r>
        <w:rPr>
          <w:sz w:val="24"/>
        </w:rPr>
        <w:t>using</w:t>
      </w:r>
      <w:r>
        <w:rPr>
          <w:spacing w:val="-7"/>
          <w:sz w:val="24"/>
        </w:rPr>
        <w:t xml:space="preserve"> </w:t>
      </w:r>
      <w:r>
        <w:rPr>
          <w:sz w:val="24"/>
        </w:rPr>
        <w:t>this</w:t>
      </w:r>
      <w:r>
        <w:rPr>
          <w:spacing w:val="-7"/>
          <w:sz w:val="24"/>
        </w:rPr>
        <w:t xml:space="preserve"> </w:t>
      </w:r>
      <w:r>
        <w:rPr>
          <w:sz w:val="24"/>
        </w:rPr>
        <w:t>Operational</w:t>
      </w:r>
      <w:r>
        <w:rPr>
          <w:spacing w:val="-5"/>
          <w:sz w:val="24"/>
        </w:rPr>
        <w:t xml:space="preserve"> </w:t>
      </w:r>
      <w:r>
        <w:rPr>
          <w:spacing w:val="-2"/>
          <w:sz w:val="24"/>
        </w:rPr>
        <w:t>Bulletin.</w:t>
      </w:r>
    </w:p>
    <w:p w14:paraId="4707EBFB" w14:textId="19C84E0B" w:rsidR="00136DF9" w:rsidRDefault="00000000">
      <w:pPr>
        <w:pStyle w:val="ListParagraph"/>
        <w:numPr>
          <w:ilvl w:val="0"/>
          <w:numId w:val="1"/>
        </w:numPr>
        <w:tabs>
          <w:tab w:val="left" w:pos="1059"/>
          <w:tab w:val="left" w:pos="1060"/>
        </w:tabs>
        <w:spacing w:before="21" w:line="259" w:lineRule="auto"/>
        <w:ind w:right="450"/>
        <w:rPr>
          <w:sz w:val="24"/>
        </w:rPr>
      </w:pPr>
      <w:r>
        <w:rPr>
          <w:sz w:val="24"/>
        </w:rPr>
        <w:t>Resource typing is defined in the FIRESCOPE Field Operations Guide (ICS 420-</w:t>
      </w:r>
      <w:r>
        <w:rPr>
          <w:spacing w:val="40"/>
          <w:sz w:val="24"/>
        </w:rPr>
        <w:t xml:space="preserve"> </w:t>
      </w:r>
      <w:r>
        <w:rPr>
          <w:sz w:val="24"/>
        </w:rPr>
        <w:t xml:space="preserve">1) </w:t>
      </w:r>
      <w:r w:rsidR="004B4D16">
        <w:rPr>
          <w:sz w:val="24"/>
        </w:rPr>
        <w:t>of record</w:t>
      </w:r>
      <w:r>
        <w:rPr>
          <w:sz w:val="24"/>
        </w:rPr>
        <w:t>.</w:t>
      </w:r>
    </w:p>
    <w:p w14:paraId="15F4E3D0" w14:textId="77777777" w:rsidR="00136DF9" w:rsidRDefault="00000000">
      <w:pPr>
        <w:pStyle w:val="BodyText"/>
        <w:spacing w:before="157"/>
        <w:ind w:left="340" w:right="325"/>
        <w:jc w:val="both"/>
      </w:pPr>
      <w:r>
        <w:t>Should</w:t>
      </w:r>
      <w:r>
        <w:rPr>
          <w:spacing w:val="-2"/>
        </w:rPr>
        <w:t xml:space="preserve"> </w:t>
      </w:r>
      <w:r>
        <w:t>an</w:t>
      </w:r>
      <w:r>
        <w:rPr>
          <w:spacing w:val="-1"/>
        </w:rPr>
        <w:t xml:space="preserve"> </w:t>
      </w:r>
      <w:r>
        <w:t>agency</w:t>
      </w:r>
      <w:r>
        <w:rPr>
          <w:spacing w:val="-2"/>
        </w:rPr>
        <w:t xml:space="preserve"> </w:t>
      </w:r>
      <w:r>
        <w:t>and/or</w:t>
      </w:r>
      <w:r>
        <w:rPr>
          <w:spacing w:val="-1"/>
        </w:rPr>
        <w:t xml:space="preserve"> </w:t>
      </w:r>
      <w:r>
        <w:t>Op</w:t>
      </w:r>
      <w:r>
        <w:rPr>
          <w:spacing w:val="-2"/>
        </w:rPr>
        <w:t xml:space="preserve"> </w:t>
      </w:r>
      <w:r>
        <w:t>Area</w:t>
      </w:r>
      <w:r>
        <w:rPr>
          <w:spacing w:val="-2"/>
        </w:rPr>
        <w:t xml:space="preserve"> </w:t>
      </w:r>
      <w:r>
        <w:t>have</w:t>
      </w:r>
      <w:r>
        <w:rPr>
          <w:spacing w:val="-2"/>
        </w:rPr>
        <w:t xml:space="preserve"> </w:t>
      </w:r>
      <w:r>
        <w:t>the</w:t>
      </w:r>
      <w:r>
        <w:rPr>
          <w:spacing w:val="-2"/>
        </w:rPr>
        <w:t xml:space="preserve"> </w:t>
      </w:r>
      <w:r>
        <w:t>need</w:t>
      </w:r>
      <w:r>
        <w:rPr>
          <w:spacing w:val="-2"/>
        </w:rPr>
        <w:t xml:space="preserve"> </w:t>
      </w:r>
      <w:r>
        <w:t>for</w:t>
      </w:r>
      <w:r>
        <w:rPr>
          <w:spacing w:val="-1"/>
        </w:rPr>
        <w:t xml:space="preserve"> </w:t>
      </w:r>
      <w:r>
        <w:t>specialized</w:t>
      </w:r>
      <w:r>
        <w:rPr>
          <w:spacing w:val="-1"/>
        </w:rPr>
        <w:t xml:space="preserve"> </w:t>
      </w:r>
      <w:r>
        <w:t>resources</w:t>
      </w:r>
      <w:r>
        <w:rPr>
          <w:spacing w:val="-3"/>
        </w:rPr>
        <w:t xml:space="preserve"> </w:t>
      </w:r>
      <w:r>
        <w:t>not</w:t>
      </w:r>
      <w:r>
        <w:rPr>
          <w:spacing w:val="-1"/>
        </w:rPr>
        <w:t xml:space="preserve"> </w:t>
      </w:r>
      <w:r>
        <w:t>included on the</w:t>
      </w:r>
      <w:r>
        <w:rPr>
          <w:spacing w:val="-8"/>
        </w:rPr>
        <w:t xml:space="preserve"> </w:t>
      </w:r>
      <w:r>
        <w:t>list,</w:t>
      </w:r>
      <w:r>
        <w:rPr>
          <w:spacing w:val="-7"/>
        </w:rPr>
        <w:t xml:space="preserve"> </w:t>
      </w:r>
      <w:r>
        <w:t>the</w:t>
      </w:r>
      <w:r>
        <w:rPr>
          <w:spacing w:val="-8"/>
        </w:rPr>
        <w:t xml:space="preserve"> </w:t>
      </w:r>
      <w:r>
        <w:t>requestor</w:t>
      </w:r>
      <w:r>
        <w:rPr>
          <w:spacing w:val="-7"/>
        </w:rPr>
        <w:t xml:space="preserve"> </w:t>
      </w:r>
      <w:r>
        <w:t>shall</w:t>
      </w:r>
      <w:r>
        <w:rPr>
          <w:spacing w:val="-8"/>
        </w:rPr>
        <w:t xml:space="preserve"> </w:t>
      </w:r>
      <w:r>
        <w:t>contact</w:t>
      </w:r>
      <w:r>
        <w:rPr>
          <w:spacing w:val="-7"/>
        </w:rPr>
        <w:t xml:space="preserve"> </w:t>
      </w:r>
      <w:r>
        <w:t>the</w:t>
      </w:r>
      <w:r>
        <w:rPr>
          <w:spacing w:val="-8"/>
        </w:rPr>
        <w:t xml:space="preserve"> </w:t>
      </w:r>
      <w:r>
        <w:t>Cal</w:t>
      </w:r>
      <w:r>
        <w:rPr>
          <w:spacing w:val="-8"/>
        </w:rPr>
        <w:t xml:space="preserve"> </w:t>
      </w:r>
      <w:r>
        <w:t>OES</w:t>
      </w:r>
      <w:r>
        <w:rPr>
          <w:spacing w:val="-8"/>
        </w:rPr>
        <w:t xml:space="preserve"> </w:t>
      </w:r>
      <w:r>
        <w:t>Fire</w:t>
      </w:r>
      <w:r>
        <w:rPr>
          <w:spacing w:val="-8"/>
        </w:rPr>
        <w:t xml:space="preserve"> </w:t>
      </w:r>
      <w:r>
        <w:t>Duty</w:t>
      </w:r>
      <w:r>
        <w:rPr>
          <w:spacing w:val="-7"/>
        </w:rPr>
        <w:t xml:space="preserve"> </w:t>
      </w:r>
      <w:r>
        <w:t>Chief</w:t>
      </w:r>
      <w:r>
        <w:rPr>
          <w:spacing w:val="-7"/>
        </w:rPr>
        <w:t xml:space="preserve"> </w:t>
      </w:r>
      <w:r>
        <w:t>with</w:t>
      </w:r>
      <w:r>
        <w:rPr>
          <w:spacing w:val="-7"/>
        </w:rPr>
        <w:t xml:space="preserve"> </w:t>
      </w:r>
      <w:r>
        <w:t>the</w:t>
      </w:r>
      <w:r>
        <w:rPr>
          <w:spacing w:val="-8"/>
        </w:rPr>
        <w:t xml:space="preserve"> </w:t>
      </w:r>
      <w:r>
        <w:t>type</w:t>
      </w:r>
      <w:r>
        <w:rPr>
          <w:spacing w:val="-8"/>
        </w:rPr>
        <w:t xml:space="preserve"> </w:t>
      </w:r>
      <w:r>
        <w:t>of</w:t>
      </w:r>
      <w:r>
        <w:rPr>
          <w:spacing w:val="-7"/>
        </w:rPr>
        <w:t xml:space="preserve"> </w:t>
      </w:r>
      <w:r>
        <w:t>request</w:t>
      </w:r>
      <w:r>
        <w:rPr>
          <w:spacing w:val="-5"/>
        </w:rPr>
        <w:t xml:space="preserve"> </w:t>
      </w:r>
      <w:r>
        <w:t xml:space="preserve">and justification. The Fire Duty Chief will then contact the Cal OES Fire Deputy Chief for </w:t>
      </w:r>
      <w:r>
        <w:rPr>
          <w:spacing w:val="-2"/>
        </w:rPr>
        <w:t>approval.</w:t>
      </w:r>
    </w:p>
    <w:p w14:paraId="6ED45E0E" w14:textId="77777777" w:rsidR="00136DF9" w:rsidRDefault="00136DF9">
      <w:pPr>
        <w:pStyle w:val="BodyText"/>
        <w:spacing w:before="1"/>
      </w:pPr>
    </w:p>
    <w:p w14:paraId="64292177" w14:textId="77777777" w:rsidR="00136DF9" w:rsidRDefault="00000000">
      <w:pPr>
        <w:pStyle w:val="Heading1"/>
        <w:spacing w:before="1"/>
      </w:pPr>
      <w:bookmarkStart w:id="5" w:name="PROCEDURE"/>
      <w:bookmarkEnd w:id="5"/>
      <w:r>
        <w:rPr>
          <w:spacing w:val="-2"/>
        </w:rPr>
        <w:t>PROCEDURE</w:t>
      </w:r>
    </w:p>
    <w:p w14:paraId="18F5BF1B" w14:textId="77777777" w:rsidR="00136DF9" w:rsidRDefault="00136DF9">
      <w:pPr>
        <w:pStyle w:val="BodyText"/>
        <w:spacing w:before="1"/>
        <w:rPr>
          <w:b/>
        </w:rPr>
      </w:pPr>
    </w:p>
    <w:p w14:paraId="26B11F5D" w14:textId="77777777" w:rsidR="00136DF9" w:rsidRDefault="00000000">
      <w:pPr>
        <w:pStyle w:val="BodyText"/>
        <w:ind w:left="340"/>
        <w:jc w:val="both"/>
      </w:pPr>
      <w:r>
        <w:rPr>
          <w:u w:val="single"/>
        </w:rPr>
        <w:t>Operational</w:t>
      </w:r>
      <w:r>
        <w:rPr>
          <w:spacing w:val="-8"/>
          <w:u w:val="single"/>
        </w:rPr>
        <w:t xml:space="preserve"> </w:t>
      </w:r>
      <w:r>
        <w:rPr>
          <w:u w:val="single"/>
        </w:rPr>
        <w:t>Area</w:t>
      </w:r>
      <w:r>
        <w:rPr>
          <w:spacing w:val="-5"/>
          <w:u w:val="single"/>
        </w:rPr>
        <w:t xml:space="preserve"> </w:t>
      </w:r>
      <w:r>
        <w:rPr>
          <w:u w:val="single"/>
        </w:rPr>
        <w:t>(Op</w:t>
      </w:r>
      <w:r>
        <w:rPr>
          <w:spacing w:val="-8"/>
          <w:u w:val="single"/>
        </w:rPr>
        <w:t xml:space="preserve"> </w:t>
      </w:r>
      <w:r>
        <w:rPr>
          <w:u w:val="single"/>
        </w:rPr>
        <w:t>Area)</w:t>
      </w:r>
      <w:r>
        <w:rPr>
          <w:spacing w:val="-5"/>
          <w:u w:val="single"/>
        </w:rPr>
        <w:t xml:space="preserve"> </w:t>
      </w:r>
      <w:r>
        <w:rPr>
          <w:u w:val="single"/>
        </w:rPr>
        <w:t>Fire</w:t>
      </w:r>
      <w:r>
        <w:rPr>
          <w:spacing w:val="-6"/>
          <w:u w:val="single"/>
        </w:rPr>
        <w:t xml:space="preserve"> </w:t>
      </w:r>
      <w:r>
        <w:rPr>
          <w:u w:val="single"/>
        </w:rPr>
        <w:t>and</w:t>
      </w:r>
      <w:r>
        <w:rPr>
          <w:spacing w:val="-3"/>
          <w:u w:val="single"/>
        </w:rPr>
        <w:t xml:space="preserve"> </w:t>
      </w:r>
      <w:r>
        <w:rPr>
          <w:u w:val="single"/>
        </w:rPr>
        <w:t>Rescue</w:t>
      </w:r>
      <w:r>
        <w:rPr>
          <w:spacing w:val="-6"/>
          <w:u w:val="single"/>
        </w:rPr>
        <w:t xml:space="preserve"> </w:t>
      </w:r>
      <w:r>
        <w:rPr>
          <w:spacing w:val="-2"/>
          <w:u w:val="single"/>
        </w:rPr>
        <w:t>Coordinator</w:t>
      </w:r>
    </w:p>
    <w:p w14:paraId="740D013B" w14:textId="77777777" w:rsidR="00136DF9" w:rsidRDefault="00136DF9">
      <w:pPr>
        <w:pStyle w:val="BodyText"/>
        <w:rPr>
          <w:sz w:val="16"/>
        </w:rPr>
      </w:pPr>
    </w:p>
    <w:p w14:paraId="31F53B75" w14:textId="3BEE4534" w:rsidR="00136DF9" w:rsidRDefault="00000000">
      <w:pPr>
        <w:pStyle w:val="BodyText"/>
        <w:spacing w:before="92"/>
        <w:ind w:left="338" w:right="319"/>
        <w:jc w:val="both"/>
      </w:pPr>
      <w:r>
        <w:t>The</w:t>
      </w:r>
      <w:r>
        <w:rPr>
          <w:spacing w:val="-10"/>
        </w:rPr>
        <w:t xml:space="preserve"> </w:t>
      </w:r>
      <w:r>
        <w:t>impacted</w:t>
      </w:r>
      <w:r>
        <w:rPr>
          <w:spacing w:val="-10"/>
        </w:rPr>
        <w:t xml:space="preserve"> </w:t>
      </w:r>
      <w:r>
        <w:t>Fire</w:t>
      </w:r>
      <w:r>
        <w:rPr>
          <w:spacing w:val="-10"/>
        </w:rPr>
        <w:t xml:space="preserve"> </w:t>
      </w:r>
      <w:r>
        <w:t>Agency</w:t>
      </w:r>
      <w:r>
        <w:rPr>
          <w:spacing w:val="-10"/>
        </w:rPr>
        <w:t xml:space="preserve"> </w:t>
      </w:r>
      <w:r>
        <w:t>and/or</w:t>
      </w:r>
      <w:r>
        <w:rPr>
          <w:spacing w:val="-11"/>
        </w:rPr>
        <w:t xml:space="preserve"> </w:t>
      </w:r>
      <w:r>
        <w:t>Op</w:t>
      </w:r>
      <w:r>
        <w:rPr>
          <w:spacing w:val="-10"/>
        </w:rPr>
        <w:t xml:space="preserve"> </w:t>
      </w:r>
      <w:r>
        <w:t>Area</w:t>
      </w:r>
      <w:r>
        <w:rPr>
          <w:spacing w:val="-10"/>
        </w:rPr>
        <w:t xml:space="preserve"> </w:t>
      </w:r>
      <w:r>
        <w:t>Fire</w:t>
      </w:r>
      <w:r>
        <w:rPr>
          <w:spacing w:val="-10"/>
        </w:rPr>
        <w:t xml:space="preserve"> </w:t>
      </w:r>
      <w:r>
        <w:t>and</w:t>
      </w:r>
      <w:r>
        <w:rPr>
          <w:spacing w:val="-10"/>
        </w:rPr>
        <w:t xml:space="preserve"> </w:t>
      </w:r>
      <w:r>
        <w:t>Rescue</w:t>
      </w:r>
      <w:r>
        <w:rPr>
          <w:spacing w:val="-10"/>
        </w:rPr>
        <w:t xml:space="preserve"> </w:t>
      </w:r>
      <w:r>
        <w:t>Coordinator</w:t>
      </w:r>
      <w:r>
        <w:rPr>
          <w:spacing w:val="-10"/>
        </w:rPr>
        <w:t xml:space="preserve"> </w:t>
      </w:r>
      <w:r>
        <w:t>shall</w:t>
      </w:r>
      <w:r>
        <w:rPr>
          <w:spacing w:val="-11"/>
        </w:rPr>
        <w:t xml:space="preserve"> </w:t>
      </w:r>
      <w:r>
        <w:t>determine</w:t>
      </w:r>
      <w:r>
        <w:rPr>
          <w:spacing w:val="-9"/>
        </w:rPr>
        <w:t xml:space="preserve"> </w:t>
      </w:r>
      <w:r>
        <w:t>the need</w:t>
      </w:r>
      <w:r>
        <w:rPr>
          <w:spacing w:val="-5"/>
        </w:rPr>
        <w:t xml:space="preserve"> </w:t>
      </w:r>
      <w:r>
        <w:t>for</w:t>
      </w:r>
      <w:r>
        <w:rPr>
          <w:spacing w:val="-4"/>
        </w:rPr>
        <w:t xml:space="preserve"> </w:t>
      </w:r>
      <w:r>
        <w:t>mutual</w:t>
      </w:r>
      <w:r>
        <w:rPr>
          <w:spacing w:val="-5"/>
        </w:rPr>
        <w:t xml:space="preserve"> </w:t>
      </w:r>
      <w:r>
        <w:t>aid</w:t>
      </w:r>
      <w:r>
        <w:rPr>
          <w:spacing w:val="-5"/>
        </w:rPr>
        <w:t xml:space="preserve"> </w:t>
      </w:r>
      <w:r>
        <w:t>resources</w:t>
      </w:r>
      <w:r>
        <w:rPr>
          <w:spacing w:val="-4"/>
        </w:rPr>
        <w:t xml:space="preserve"> </w:t>
      </w:r>
      <w:r>
        <w:t>required</w:t>
      </w:r>
      <w:r>
        <w:rPr>
          <w:spacing w:val="-5"/>
        </w:rPr>
        <w:t xml:space="preserve"> </w:t>
      </w:r>
      <w:r>
        <w:t>for</w:t>
      </w:r>
      <w:r>
        <w:rPr>
          <w:spacing w:val="-4"/>
        </w:rPr>
        <w:t xml:space="preserve"> </w:t>
      </w:r>
      <w:r>
        <w:t>the</w:t>
      </w:r>
      <w:r>
        <w:rPr>
          <w:spacing w:val="-5"/>
        </w:rPr>
        <w:t xml:space="preserve"> </w:t>
      </w:r>
      <w:r>
        <w:t>incident.</w:t>
      </w:r>
      <w:r>
        <w:rPr>
          <w:spacing w:val="-4"/>
        </w:rPr>
        <w:t xml:space="preserve"> </w:t>
      </w:r>
      <w:r>
        <w:t>The</w:t>
      </w:r>
      <w:r>
        <w:rPr>
          <w:spacing w:val="-5"/>
        </w:rPr>
        <w:t xml:space="preserve"> </w:t>
      </w:r>
      <w:r>
        <w:t>Op</w:t>
      </w:r>
      <w:r>
        <w:rPr>
          <w:spacing w:val="-5"/>
        </w:rPr>
        <w:t xml:space="preserve"> </w:t>
      </w:r>
      <w:r>
        <w:t>Area</w:t>
      </w:r>
      <w:r>
        <w:rPr>
          <w:spacing w:val="-5"/>
        </w:rPr>
        <w:t xml:space="preserve"> </w:t>
      </w:r>
      <w:r>
        <w:t>Coordinator</w:t>
      </w:r>
      <w:r>
        <w:rPr>
          <w:spacing w:val="-4"/>
        </w:rPr>
        <w:t xml:space="preserve"> </w:t>
      </w:r>
      <w:r>
        <w:t>shall</w:t>
      </w:r>
      <w:r>
        <w:rPr>
          <w:spacing w:val="-4"/>
        </w:rPr>
        <w:t xml:space="preserve"> </w:t>
      </w:r>
      <w:r>
        <w:t>then submit a resource request to one adjacent Operational Area Fire and Rescue Coordinator, or</w:t>
      </w:r>
      <w:r>
        <w:rPr>
          <w:spacing w:val="-12"/>
        </w:rPr>
        <w:t xml:space="preserve"> </w:t>
      </w:r>
      <w:r>
        <w:t>Region</w:t>
      </w:r>
      <w:r>
        <w:rPr>
          <w:spacing w:val="-12"/>
        </w:rPr>
        <w:t xml:space="preserve"> </w:t>
      </w:r>
      <w:r>
        <w:t>Coordinator</w:t>
      </w:r>
      <w:r>
        <w:rPr>
          <w:spacing w:val="-12"/>
        </w:rPr>
        <w:t xml:space="preserve"> </w:t>
      </w:r>
      <w:r>
        <w:t>based</w:t>
      </w:r>
      <w:r>
        <w:rPr>
          <w:spacing w:val="-13"/>
        </w:rPr>
        <w:t xml:space="preserve"> </w:t>
      </w:r>
      <w:r>
        <w:t>on</w:t>
      </w:r>
      <w:r>
        <w:rPr>
          <w:spacing w:val="-13"/>
        </w:rPr>
        <w:t xml:space="preserve"> </w:t>
      </w:r>
      <w:r>
        <w:t>the</w:t>
      </w:r>
      <w:r>
        <w:rPr>
          <w:spacing w:val="-13"/>
        </w:rPr>
        <w:t xml:space="preserve"> </w:t>
      </w:r>
      <w:r>
        <w:t>resource</w:t>
      </w:r>
      <w:r>
        <w:rPr>
          <w:spacing w:val="-13"/>
        </w:rPr>
        <w:t xml:space="preserve"> </w:t>
      </w:r>
      <w:r>
        <w:t>and</w:t>
      </w:r>
      <w:r>
        <w:rPr>
          <w:spacing w:val="-13"/>
        </w:rPr>
        <w:t xml:space="preserve"> </w:t>
      </w:r>
      <w:r>
        <w:t>quantity</w:t>
      </w:r>
      <w:r>
        <w:rPr>
          <w:spacing w:val="-13"/>
        </w:rPr>
        <w:t xml:space="preserve"> </w:t>
      </w:r>
      <w:r>
        <w:t>for</w:t>
      </w:r>
      <w:r>
        <w:rPr>
          <w:spacing w:val="-13"/>
        </w:rPr>
        <w:t xml:space="preserve"> </w:t>
      </w:r>
      <w:r>
        <w:t>initial</w:t>
      </w:r>
      <w:r>
        <w:rPr>
          <w:spacing w:val="-13"/>
        </w:rPr>
        <w:t xml:space="preserve"> </w:t>
      </w:r>
      <w:r>
        <w:t>attack</w:t>
      </w:r>
      <w:r>
        <w:rPr>
          <w:spacing w:val="-11"/>
        </w:rPr>
        <w:t xml:space="preserve"> </w:t>
      </w:r>
      <w:r>
        <w:t>and/or</w:t>
      </w:r>
      <w:r>
        <w:rPr>
          <w:spacing w:val="-12"/>
        </w:rPr>
        <w:t xml:space="preserve"> </w:t>
      </w:r>
      <w:r>
        <w:t>immediate need</w:t>
      </w:r>
      <w:r>
        <w:rPr>
          <w:spacing w:val="-10"/>
        </w:rPr>
        <w:t xml:space="preserve"> </w:t>
      </w:r>
      <w:r>
        <w:t>to</w:t>
      </w:r>
      <w:r>
        <w:rPr>
          <w:spacing w:val="-10"/>
        </w:rPr>
        <w:t xml:space="preserve"> </w:t>
      </w:r>
      <w:r>
        <w:t>combat</w:t>
      </w:r>
      <w:r>
        <w:rPr>
          <w:spacing w:val="-10"/>
        </w:rPr>
        <w:t xml:space="preserve"> </w:t>
      </w:r>
      <w:r>
        <w:t>the</w:t>
      </w:r>
      <w:r>
        <w:rPr>
          <w:spacing w:val="-10"/>
        </w:rPr>
        <w:t xml:space="preserve"> </w:t>
      </w:r>
      <w:r>
        <w:t>incident.</w:t>
      </w:r>
      <w:r>
        <w:rPr>
          <w:spacing w:val="-8"/>
        </w:rPr>
        <w:t xml:space="preserve"> </w:t>
      </w:r>
      <w:r>
        <w:t>The</w:t>
      </w:r>
      <w:r>
        <w:rPr>
          <w:spacing w:val="-10"/>
        </w:rPr>
        <w:t xml:space="preserve"> </w:t>
      </w:r>
      <w:r>
        <w:t>Op</w:t>
      </w:r>
      <w:r>
        <w:rPr>
          <w:spacing w:val="-10"/>
        </w:rPr>
        <w:t xml:space="preserve"> </w:t>
      </w:r>
      <w:r>
        <w:t>Area</w:t>
      </w:r>
      <w:r>
        <w:rPr>
          <w:spacing w:val="-10"/>
        </w:rPr>
        <w:t xml:space="preserve"> </w:t>
      </w:r>
      <w:r>
        <w:t>Coordinator</w:t>
      </w:r>
      <w:r>
        <w:rPr>
          <w:spacing w:val="-10"/>
        </w:rPr>
        <w:t xml:space="preserve"> </w:t>
      </w:r>
      <w:r>
        <w:t>or</w:t>
      </w:r>
      <w:r>
        <w:rPr>
          <w:spacing w:val="-10"/>
        </w:rPr>
        <w:t xml:space="preserve"> </w:t>
      </w:r>
      <w:r>
        <w:t>Region</w:t>
      </w:r>
      <w:r>
        <w:rPr>
          <w:spacing w:val="-9"/>
        </w:rPr>
        <w:t xml:space="preserve"> </w:t>
      </w:r>
      <w:r>
        <w:t>Coordinator</w:t>
      </w:r>
      <w:r>
        <w:rPr>
          <w:spacing w:val="-10"/>
        </w:rPr>
        <w:t xml:space="preserve"> </w:t>
      </w:r>
      <w:r>
        <w:t>shall</w:t>
      </w:r>
      <w:r>
        <w:rPr>
          <w:spacing w:val="-10"/>
        </w:rPr>
        <w:t xml:space="preserve"> </w:t>
      </w:r>
      <w:r>
        <w:t>evaluate the request for assistance from the adjacent Op Area/Region and determine resource availability</w:t>
      </w:r>
      <w:r>
        <w:rPr>
          <w:spacing w:val="-9"/>
        </w:rPr>
        <w:t xml:space="preserve"> </w:t>
      </w:r>
      <w:r>
        <w:t>in</w:t>
      </w:r>
      <w:r>
        <w:rPr>
          <w:spacing w:val="-11"/>
        </w:rPr>
        <w:t xml:space="preserve"> </w:t>
      </w:r>
      <w:r>
        <w:t>the</w:t>
      </w:r>
      <w:r>
        <w:rPr>
          <w:spacing w:val="-11"/>
        </w:rPr>
        <w:t xml:space="preserve"> </w:t>
      </w:r>
      <w:r>
        <w:t>Op</w:t>
      </w:r>
      <w:r>
        <w:rPr>
          <w:spacing w:val="-9"/>
        </w:rPr>
        <w:t xml:space="preserve"> </w:t>
      </w:r>
      <w:r>
        <w:t>Area/Region.</w:t>
      </w:r>
      <w:r>
        <w:rPr>
          <w:spacing w:val="-10"/>
        </w:rPr>
        <w:t xml:space="preserve"> </w:t>
      </w:r>
      <w:r>
        <w:t>The</w:t>
      </w:r>
      <w:r>
        <w:rPr>
          <w:spacing w:val="-11"/>
        </w:rPr>
        <w:t xml:space="preserve"> </w:t>
      </w:r>
      <w:r>
        <w:t>Op</w:t>
      </w:r>
      <w:r>
        <w:rPr>
          <w:spacing w:val="-11"/>
        </w:rPr>
        <w:t xml:space="preserve"> </w:t>
      </w:r>
      <w:r>
        <w:t>Area</w:t>
      </w:r>
      <w:r>
        <w:rPr>
          <w:spacing w:val="-9"/>
        </w:rPr>
        <w:t xml:space="preserve"> </w:t>
      </w:r>
      <w:r>
        <w:t>Coordinator</w:t>
      </w:r>
      <w:r>
        <w:rPr>
          <w:spacing w:val="-10"/>
        </w:rPr>
        <w:t xml:space="preserve"> </w:t>
      </w:r>
      <w:r w:rsidR="004B4D16">
        <w:t>shall fill</w:t>
      </w:r>
      <w:r>
        <w:rPr>
          <w:spacing w:val="-10"/>
        </w:rPr>
        <w:t xml:space="preserve"> </w:t>
      </w:r>
      <w:r>
        <w:t>the</w:t>
      </w:r>
      <w:r>
        <w:rPr>
          <w:spacing w:val="-11"/>
        </w:rPr>
        <w:t xml:space="preserve"> </w:t>
      </w:r>
      <w:r>
        <w:t>resource</w:t>
      </w:r>
      <w:r>
        <w:rPr>
          <w:spacing w:val="-11"/>
        </w:rPr>
        <w:t xml:space="preserve"> </w:t>
      </w:r>
      <w:r>
        <w:t>request</w:t>
      </w:r>
      <w:r>
        <w:rPr>
          <w:spacing w:val="-10"/>
        </w:rPr>
        <w:t xml:space="preserve"> </w:t>
      </w:r>
      <w:r>
        <w:t>as appropriate and move additional resource requests to the Region as necessary. The Operational Area Coordinator shall immediately notify the Cal OES Regional Fire and Rescue Coordinator of the resource(s) requested.</w:t>
      </w:r>
    </w:p>
    <w:p w14:paraId="27F6B745" w14:textId="77777777" w:rsidR="00136DF9" w:rsidRDefault="00136DF9">
      <w:pPr>
        <w:jc w:val="both"/>
        <w:sectPr w:rsidR="00136DF9">
          <w:pgSz w:w="12240" w:h="15840"/>
          <w:pgMar w:top="1500" w:right="820" w:bottom="1280" w:left="1100" w:header="0" w:footer="1097" w:gutter="0"/>
          <w:cols w:space="720"/>
        </w:sectPr>
      </w:pPr>
    </w:p>
    <w:p w14:paraId="3EE19BA5" w14:textId="77777777" w:rsidR="00136DF9" w:rsidRDefault="00000000">
      <w:pPr>
        <w:pStyle w:val="BodyText"/>
        <w:spacing w:before="80"/>
        <w:ind w:left="338" w:right="321"/>
        <w:jc w:val="both"/>
      </w:pPr>
      <w:r>
        <w:lastRenderedPageBreak/>
        <w:t>The</w:t>
      </w:r>
      <w:r>
        <w:rPr>
          <w:spacing w:val="-15"/>
        </w:rPr>
        <w:t xml:space="preserve"> </w:t>
      </w:r>
      <w:r>
        <w:t>Cal</w:t>
      </w:r>
      <w:r>
        <w:rPr>
          <w:spacing w:val="-15"/>
        </w:rPr>
        <w:t xml:space="preserve"> </w:t>
      </w:r>
      <w:r>
        <w:t>OES</w:t>
      </w:r>
      <w:r>
        <w:rPr>
          <w:spacing w:val="-15"/>
        </w:rPr>
        <w:t xml:space="preserve"> </w:t>
      </w:r>
      <w:r>
        <w:t>Regional</w:t>
      </w:r>
      <w:r>
        <w:rPr>
          <w:spacing w:val="-15"/>
        </w:rPr>
        <w:t xml:space="preserve"> </w:t>
      </w:r>
      <w:r>
        <w:t>Fire</w:t>
      </w:r>
      <w:r>
        <w:rPr>
          <w:spacing w:val="-15"/>
        </w:rPr>
        <w:t xml:space="preserve"> </w:t>
      </w:r>
      <w:r>
        <w:t>and</w:t>
      </w:r>
      <w:r>
        <w:rPr>
          <w:spacing w:val="-16"/>
        </w:rPr>
        <w:t xml:space="preserve"> </w:t>
      </w:r>
      <w:r>
        <w:t>Rescue</w:t>
      </w:r>
      <w:r>
        <w:rPr>
          <w:spacing w:val="-15"/>
        </w:rPr>
        <w:t xml:space="preserve"> </w:t>
      </w:r>
      <w:r>
        <w:t>Coordinator</w:t>
      </w:r>
      <w:r>
        <w:rPr>
          <w:spacing w:val="-15"/>
        </w:rPr>
        <w:t xml:space="preserve"> </w:t>
      </w:r>
      <w:r>
        <w:t>shall</w:t>
      </w:r>
      <w:r>
        <w:rPr>
          <w:spacing w:val="-15"/>
        </w:rPr>
        <w:t xml:space="preserve"> </w:t>
      </w:r>
      <w:r>
        <w:t>notify</w:t>
      </w:r>
      <w:r>
        <w:rPr>
          <w:spacing w:val="-15"/>
        </w:rPr>
        <w:t xml:space="preserve"> </w:t>
      </w:r>
      <w:r>
        <w:t>the</w:t>
      </w:r>
      <w:r>
        <w:rPr>
          <w:spacing w:val="-15"/>
        </w:rPr>
        <w:t xml:space="preserve"> </w:t>
      </w:r>
      <w:r>
        <w:t>Cal</w:t>
      </w:r>
      <w:r>
        <w:rPr>
          <w:spacing w:val="-15"/>
        </w:rPr>
        <w:t xml:space="preserve"> </w:t>
      </w:r>
      <w:r>
        <w:t>OES</w:t>
      </w:r>
      <w:r>
        <w:rPr>
          <w:spacing w:val="-15"/>
        </w:rPr>
        <w:t xml:space="preserve"> </w:t>
      </w:r>
      <w:r>
        <w:t>Fire</w:t>
      </w:r>
      <w:r>
        <w:rPr>
          <w:spacing w:val="-15"/>
        </w:rPr>
        <w:t xml:space="preserve"> </w:t>
      </w:r>
      <w:r>
        <w:t>Duty</w:t>
      </w:r>
      <w:r>
        <w:rPr>
          <w:spacing w:val="-16"/>
        </w:rPr>
        <w:t xml:space="preserve"> </w:t>
      </w:r>
      <w:r>
        <w:t>Chief of</w:t>
      </w:r>
      <w:r>
        <w:rPr>
          <w:spacing w:val="-5"/>
        </w:rPr>
        <w:t xml:space="preserve"> </w:t>
      </w:r>
      <w:r>
        <w:t>the</w:t>
      </w:r>
      <w:r>
        <w:rPr>
          <w:spacing w:val="-6"/>
        </w:rPr>
        <w:t xml:space="preserve"> </w:t>
      </w:r>
      <w:r>
        <w:t>resource</w:t>
      </w:r>
      <w:r>
        <w:rPr>
          <w:spacing w:val="-6"/>
        </w:rPr>
        <w:t xml:space="preserve"> </w:t>
      </w:r>
      <w:r>
        <w:t>order,</w:t>
      </w:r>
      <w:r>
        <w:rPr>
          <w:spacing w:val="-6"/>
        </w:rPr>
        <w:t xml:space="preserve"> </w:t>
      </w:r>
      <w:r>
        <w:t>request,</w:t>
      </w:r>
      <w:r>
        <w:rPr>
          <w:spacing w:val="-5"/>
        </w:rPr>
        <w:t xml:space="preserve"> </w:t>
      </w:r>
      <w:r>
        <w:t>and</w:t>
      </w:r>
      <w:r>
        <w:rPr>
          <w:spacing w:val="-6"/>
        </w:rPr>
        <w:t xml:space="preserve"> </w:t>
      </w:r>
      <w:r>
        <w:t>fill</w:t>
      </w:r>
      <w:r>
        <w:rPr>
          <w:spacing w:val="-6"/>
        </w:rPr>
        <w:t xml:space="preserve"> </w:t>
      </w:r>
      <w:r>
        <w:t>information.</w:t>
      </w:r>
      <w:r>
        <w:rPr>
          <w:spacing w:val="-5"/>
        </w:rPr>
        <w:t xml:space="preserve"> </w:t>
      </w:r>
      <w:r>
        <w:t>All</w:t>
      </w:r>
      <w:r>
        <w:rPr>
          <w:spacing w:val="-6"/>
        </w:rPr>
        <w:t xml:space="preserve"> </w:t>
      </w:r>
      <w:r>
        <w:t>resources</w:t>
      </w:r>
      <w:r>
        <w:rPr>
          <w:spacing w:val="-5"/>
        </w:rPr>
        <w:t xml:space="preserve"> </w:t>
      </w:r>
      <w:r>
        <w:t>requested</w:t>
      </w:r>
      <w:r>
        <w:rPr>
          <w:spacing w:val="-6"/>
        </w:rPr>
        <w:t xml:space="preserve"> </w:t>
      </w:r>
      <w:r>
        <w:t>during</w:t>
      </w:r>
      <w:r>
        <w:rPr>
          <w:spacing w:val="-6"/>
        </w:rPr>
        <w:t xml:space="preserve"> </w:t>
      </w:r>
      <w:r>
        <w:t>this</w:t>
      </w:r>
      <w:r>
        <w:rPr>
          <w:spacing w:val="-5"/>
        </w:rPr>
        <w:t xml:space="preserve"> </w:t>
      </w:r>
      <w:r>
        <w:t>initial attack</w:t>
      </w:r>
      <w:r>
        <w:rPr>
          <w:spacing w:val="-17"/>
        </w:rPr>
        <w:t xml:space="preserve"> </w:t>
      </w:r>
      <w:r>
        <w:t>and/or</w:t>
      </w:r>
      <w:r>
        <w:rPr>
          <w:spacing w:val="-17"/>
        </w:rPr>
        <w:t xml:space="preserve"> </w:t>
      </w:r>
      <w:r>
        <w:t>immediate</w:t>
      </w:r>
      <w:r>
        <w:rPr>
          <w:spacing w:val="-16"/>
        </w:rPr>
        <w:t xml:space="preserve"> </w:t>
      </w:r>
      <w:r>
        <w:t>need</w:t>
      </w:r>
      <w:r>
        <w:rPr>
          <w:spacing w:val="-17"/>
        </w:rPr>
        <w:t xml:space="preserve"> </w:t>
      </w:r>
      <w:r>
        <w:t>All-Hazard</w:t>
      </w:r>
      <w:r>
        <w:rPr>
          <w:spacing w:val="-17"/>
        </w:rPr>
        <w:t xml:space="preserve"> </w:t>
      </w:r>
      <w:r>
        <w:t>request(s)</w:t>
      </w:r>
      <w:r>
        <w:rPr>
          <w:spacing w:val="-17"/>
        </w:rPr>
        <w:t xml:space="preserve"> </w:t>
      </w:r>
      <w:r>
        <w:t>shall</w:t>
      </w:r>
      <w:r>
        <w:rPr>
          <w:spacing w:val="-16"/>
        </w:rPr>
        <w:t xml:space="preserve"> </w:t>
      </w:r>
      <w:r>
        <w:t>be</w:t>
      </w:r>
      <w:r>
        <w:rPr>
          <w:spacing w:val="-17"/>
        </w:rPr>
        <w:t xml:space="preserve"> </w:t>
      </w:r>
      <w:r>
        <w:t>entered</w:t>
      </w:r>
      <w:r>
        <w:rPr>
          <w:spacing w:val="-17"/>
        </w:rPr>
        <w:t xml:space="preserve"> </w:t>
      </w:r>
      <w:r>
        <w:t>into</w:t>
      </w:r>
      <w:r>
        <w:rPr>
          <w:spacing w:val="-16"/>
        </w:rPr>
        <w:t xml:space="preserve"> </w:t>
      </w:r>
      <w:r>
        <w:t>the</w:t>
      </w:r>
      <w:r>
        <w:rPr>
          <w:spacing w:val="-17"/>
        </w:rPr>
        <w:t xml:space="preserve"> </w:t>
      </w:r>
      <w:r>
        <w:t>resource</w:t>
      </w:r>
      <w:r>
        <w:rPr>
          <w:spacing w:val="-17"/>
        </w:rPr>
        <w:t xml:space="preserve"> </w:t>
      </w:r>
      <w:r>
        <w:t>status system of record.</w:t>
      </w:r>
    </w:p>
    <w:p w14:paraId="701CF104" w14:textId="77777777" w:rsidR="00136DF9" w:rsidRDefault="00136DF9">
      <w:pPr>
        <w:pStyle w:val="BodyText"/>
      </w:pPr>
    </w:p>
    <w:p w14:paraId="21570BC2" w14:textId="77777777" w:rsidR="00136DF9" w:rsidRDefault="00000000">
      <w:pPr>
        <w:pStyle w:val="BodyText"/>
        <w:ind w:left="339"/>
        <w:jc w:val="both"/>
      </w:pPr>
      <w:r>
        <w:rPr>
          <w:u w:val="single"/>
        </w:rPr>
        <w:t>Region</w:t>
      </w:r>
      <w:r>
        <w:rPr>
          <w:spacing w:val="-8"/>
          <w:u w:val="single"/>
        </w:rPr>
        <w:t xml:space="preserve"> </w:t>
      </w:r>
      <w:r>
        <w:rPr>
          <w:u w:val="single"/>
        </w:rPr>
        <w:t>Fire</w:t>
      </w:r>
      <w:r>
        <w:rPr>
          <w:spacing w:val="-6"/>
          <w:u w:val="single"/>
        </w:rPr>
        <w:t xml:space="preserve"> </w:t>
      </w:r>
      <w:r>
        <w:rPr>
          <w:u w:val="single"/>
        </w:rPr>
        <w:t>and</w:t>
      </w:r>
      <w:r>
        <w:rPr>
          <w:spacing w:val="-7"/>
          <w:u w:val="single"/>
        </w:rPr>
        <w:t xml:space="preserve"> </w:t>
      </w:r>
      <w:r>
        <w:rPr>
          <w:u w:val="single"/>
        </w:rPr>
        <w:t>Rescue</w:t>
      </w:r>
      <w:r>
        <w:rPr>
          <w:spacing w:val="-6"/>
          <w:u w:val="single"/>
        </w:rPr>
        <w:t xml:space="preserve"> </w:t>
      </w:r>
      <w:r>
        <w:rPr>
          <w:spacing w:val="-2"/>
          <w:u w:val="single"/>
        </w:rPr>
        <w:t>Coordinator</w:t>
      </w:r>
    </w:p>
    <w:p w14:paraId="236ADB22" w14:textId="77777777" w:rsidR="00136DF9" w:rsidRDefault="00136DF9">
      <w:pPr>
        <w:pStyle w:val="BodyText"/>
        <w:rPr>
          <w:sz w:val="16"/>
        </w:rPr>
      </w:pPr>
    </w:p>
    <w:p w14:paraId="55657008" w14:textId="77777777" w:rsidR="00136DF9" w:rsidRDefault="00000000">
      <w:pPr>
        <w:pStyle w:val="BodyText"/>
        <w:spacing w:before="92"/>
        <w:ind w:left="338" w:right="323"/>
        <w:jc w:val="both"/>
      </w:pPr>
      <w:r>
        <w:t>If the Operational Area is unable to fill the resource order, the order shall be placed to the Region Dispatch Center for processing. The Region Fire and Rescue Coordinator shall evaluate</w:t>
      </w:r>
      <w:r>
        <w:rPr>
          <w:spacing w:val="-5"/>
        </w:rPr>
        <w:t xml:space="preserve"> </w:t>
      </w:r>
      <w:r>
        <w:t>the</w:t>
      </w:r>
      <w:r>
        <w:rPr>
          <w:spacing w:val="-7"/>
        </w:rPr>
        <w:t xml:space="preserve"> </w:t>
      </w:r>
      <w:r>
        <w:t>request</w:t>
      </w:r>
      <w:r>
        <w:rPr>
          <w:spacing w:val="-8"/>
        </w:rPr>
        <w:t xml:space="preserve"> </w:t>
      </w:r>
      <w:r>
        <w:t>for</w:t>
      </w:r>
      <w:r>
        <w:rPr>
          <w:spacing w:val="-6"/>
        </w:rPr>
        <w:t xml:space="preserve"> </w:t>
      </w:r>
      <w:r>
        <w:t>assistance</w:t>
      </w:r>
      <w:r>
        <w:rPr>
          <w:spacing w:val="-7"/>
        </w:rPr>
        <w:t xml:space="preserve"> </w:t>
      </w:r>
      <w:r>
        <w:t>from</w:t>
      </w:r>
      <w:r>
        <w:rPr>
          <w:spacing w:val="-8"/>
        </w:rPr>
        <w:t xml:space="preserve"> </w:t>
      </w:r>
      <w:r>
        <w:t>the</w:t>
      </w:r>
      <w:r>
        <w:rPr>
          <w:spacing w:val="-10"/>
        </w:rPr>
        <w:t xml:space="preserve"> </w:t>
      </w:r>
      <w:r>
        <w:t>Operational</w:t>
      </w:r>
      <w:r>
        <w:rPr>
          <w:spacing w:val="-9"/>
        </w:rPr>
        <w:t xml:space="preserve"> </w:t>
      </w:r>
      <w:r>
        <w:t>Area</w:t>
      </w:r>
      <w:r>
        <w:rPr>
          <w:spacing w:val="-7"/>
        </w:rPr>
        <w:t xml:space="preserve"> </w:t>
      </w:r>
      <w:r>
        <w:t>Fire</w:t>
      </w:r>
      <w:r>
        <w:rPr>
          <w:spacing w:val="-7"/>
        </w:rPr>
        <w:t xml:space="preserve"> </w:t>
      </w:r>
      <w:r>
        <w:t>and</w:t>
      </w:r>
      <w:r>
        <w:rPr>
          <w:spacing w:val="-8"/>
        </w:rPr>
        <w:t xml:space="preserve"> </w:t>
      </w:r>
      <w:r>
        <w:t>Rescue</w:t>
      </w:r>
      <w:r>
        <w:rPr>
          <w:spacing w:val="-7"/>
        </w:rPr>
        <w:t xml:space="preserve"> </w:t>
      </w:r>
      <w:r>
        <w:t>Coordinator and determine the resources availability in the region. The Region Fire and Rescue Coordinator shall fill the resource request as appropriate. If the Region is unable to fill the resource</w:t>
      </w:r>
      <w:r>
        <w:rPr>
          <w:spacing w:val="-12"/>
        </w:rPr>
        <w:t xml:space="preserve"> </w:t>
      </w:r>
      <w:r>
        <w:t>request,</w:t>
      </w:r>
      <w:r>
        <w:rPr>
          <w:spacing w:val="-11"/>
        </w:rPr>
        <w:t xml:space="preserve"> </w:t>
      </w:r>
      <w:r>
        <w:t>the</w:t>
      </w:r>
      <w:r>
        <w:rPr>
          <w:spacing w:val="-12"/>
        </w:rPr>
        <w:t xml:space="preserve"> </w:t>
      </w:r>
      <w:r>
        <w:t>resource</w:t>
      </w:r>
      <w:r>
        <w:rPr>
          <w:spacing w:val="-10"/>
        </w:rPr>
        <w:t xml:space="preserve"> </w:t>
      </w:r>
      <w:r>
        <w:t>order</w:t>
      </w:r>
      <w:r>
        <w:rPr>
          <w:spacing w:val="-11"/>
        </w:rPr>
        <w:t xml:space="preserve"> </w:t>
      </w:r>
      <w:r>
        <w:t>shall</w:t>
      </w:r>
      <w:r>
        <w:rPr>
          <w:spacing w:val="-13"/>
        </w:rPr>
        <w:t xml:space="preserve"> </w:t>
      </w:r>
      <w:r>
        <w:t>be</w:t>
      </w:r>
      <w:r>
        <w:rPr>
          <w:spacing w:val="-10"/>
        </w:rPr>
        <w:t xml:space="preserve"> </w:t>
      </w:r>
      <w:r>
        <w:t>placed</w:t>
      </w:r>
      <w:r>
        <w:rPr>
          <w:spacing w:val="-10"/>
        </w:rPr>
        <w:t xml:space="preserve"> </w:t>
      </w:r>
      <w:r>
        <w:t>to</w:t>
      </w:r>
      <w:r>
        <w:rPr>
          <w:spacing w:val="-10"/>
        </w:rPr>
        <w:t xml:space="preserve"> </w:t>
      </w:r>
      <w:r>
        <w:t>the</w:t>
      </w:r>
      <w:r>
        <w:rPr>
          <w:spacing w:val="-10"/>
        </w:rPr>
        <w:t xml:space="preserve"> </w:t>
      </w:r>
      <w:r>
        <w:t>State</w:t>
      </w:r>
      <w:r>
        <w:rPr>
          <w:spacing w:val="-12"/>
        </w:rPr>
        <w:t xml:space="preserve"> </w:t>
      </w:r>
      <w:r>
        <w:t>Fire</w:t>
      </w:r>
      <w:r>
        <w:rPr>
          <w:spacing w:val="-9"/>
        </w:rPr>
        <w:t xml:space="preserve"> </w:t>
      </w:r>
      <w:r>
        <w:t>&amp;</w:t>
      </w:r>
      <w:r>
        <w:rPr>
          <w:spacing w:val="-12"/>
        </w:rPr>
        <w:t xml:space="preserve"> </w:t>
      </w:r>
      <w:r>
        <w:t>Rescue</w:t>
      </w:r>
      <w:r>
        <w:rPr>
          <w:spacing w:val="-10"/>
        </w:rPr>
        <w:t xml:space="preserve"> </w:t>
      </w:r>
      <w:r>
        <w:t>Coordinator or</w:t>
      </w:r>
      <w:r>
        <w:rPr>
          <w:spacing w:val="-9"/>
        </w:rPr>
        <w:t xml:space="preserve"> </w:t>
      </w:r>
      <w:r>
        <w:t>designee.</w:t>
      </w:r>
      <w:r>
        <w:rPr>
          <w:spacing w:val="-7"/>
        </w:rPr>
        <w:t xml:space="preserve"> </w:t>
      </w:r>
      <w:r>
        <w:t>The</w:t>
      </w:r>
      <w:r>
        <w:rPr>
          <w:spacing w:val="-9"/>
        </w:rPr>
        <w:t xml:space="preserve"> </w:t>
      </w:r>
      <w:r>
        <w:t>Region</w:t>
      </w:r>
      <w:r>
        <w:rPr>
          <w:spacing w:val="-9"/>
        </w:rPr>
        <w:t xml:space="preserve"> </w:t>
      </w:r>
      <w:r>
        <w:t>Fire</w:t>
      </w:r>
      <w:r>
        <w:rPr>
          <w:spacing w:val="-9"/>
        </w:rPr>
        <w:t xml:space="preserve"> </w:t>
      </w:r>
      <w:r>
        <w:t>and</w:t>
      </w:r>
      <w:r>
        <w:rPr>
          <w:spacing w:val="-9"/>
        </w:rPr>
        <w:t xml:space="preserve"> </w:t>
      </w:r>
      <w:r>
        <w:t>Rescue</w:t>
      </w:r>
      <w:r>
        <w:rPr>
          <w:spacing w:val="-8"/>
        </w:rPr>
        <w:t xml:space="preserve"> </w:t>
      </w:r>
      <w:r>
        <w:t>Coordinator</w:t>
      </w:r>
      <w:r>
        <w:rPr>
          <w:spacing w:val="-9"/>
        </w:rPr>
        <w:t xml:space="preserve"> </w:t>
      </w:r>
      <w:r>
        <w:t>shall</w:t>
      </w:r>
      <w:r>
        <w:rPr>
          <w:spacing w:val="-9"/>
        </w:rPr>
        <w:t xml:space="preserve"> </w:t>
      </w:r>
      <w:r>
        <w:t>immediately</w:t>
      </w:r>
      <w:r>
        <w:rPr>
          <w:spacing w:val="-8"/>
        </w:rPr>
        <w:t xml:space="preserve"> </w:t>
      </w:r>
      <w:r>
        <w:t>notify</w:t>
      </w:r>
      <w:r>
        <w:rPr>
          <w:spacing w:val="-9"/>
        </w:rPr>
        <w:t xml:space="preserve"> </w:t>
      </w:r>
      <w:r>
        <w:t>the</w:t>
      </w:r>
      <w:r>
        <w:rPr>
          <w:spacing w:val="-9"/>
        </w:rPr>
        <w:t xml:space="preserve"> </w:t>
      </w:r>
      <w:r>
        <w:t>Cal</w:t>
      </w:r>
      <w:r>
        <w:rPr>
          <w:spacing w:val="-8"/>
        </w:rPr>
        <w:t xml:space="preserve"> </w:t>
      </w:r>
      <w:r>
        <w:t>OES Fire and Rescue Fire Duty Chief of the resource order, request, and fill information. All resources</w:t>
      </w:r>
      <w:r>
        <w:rPr>
          <w:spacing w:val="-17"/>
        </w:rPr>
        <w:t xml:space="preserve"> </w:t>
      </w:r>
      <w:r>
        <w:t>requested</w:t>
      </w:r>
      <w:r>
        <w:rPr>
          <w:spacing w:val="-17"/>
        </w:rPr>
        <w:t xml:space="preserve"> </w:t>
      </w:r>
      <w:r>
        <w:t>during</w:t>
      </w:r>
      <w:r>
        <w:rPr>
          <w:spacing w:val="-16"/>
        </w:rPr>
        <w:t xml:space="preserve"> </w:t>
      </w:r>
      <w:r>
        <w:t>this</w:t>
      </w:r>
      <w:r>
        <w:rPr>
          <w:spacing w:val="-17"/>
        </w:rPr>
        <w:t xml:space="preserve"> </w:t>
      </w:r>
      <w:r>
        <w:t>initial</w:t>
      </w:r>
      <w:r>
        <w:rPr>
          <w:spacing w:val="-17"/>
        </w:rPr>
        <w:t xml:space="preserve"> </w:t>
      </w:r>
      <w:r>
        <w:t>attack</w:t>
      </w:r>
      <w:r>
        <w:rPr>
          <w:spacing w:val="-17"/>
        </w:rPr>
        <w:t xml:space="preserve"> </w:t>
      </w:r>
      <w:r>
        <w:t>and</w:t>
      </w:r>
      <w:r>
        <w:rPr>
          <w:spacing w:val="-16"/>
        </w:rPr>
        <w:t xml:space="preserve"> </w:t>
      </w:r>
      <w:r>
        <w:t>or</w:t>
      </w:r>
      <w:r>
        <w:rPr>
          <w:spacing w:val="-17"/>
        </w:rPr>
        <w:t xml:space="preserve"> </w:t>
      </w:r>
      <w:r>
        <w:t>immediate</w:t>
      </w:r>
      <w:r>
        <w:rPr>
          <w:spacing w:val="-17"/>
        </w:rPr>
        <w:t xml:space="preserve"> </w:t>
      </w:r>
      <w:r>
        <w:t>need</w:t>
      </w:r>
      <w:r>
        <w:rPr>
          <w:spacing w:val="-16"/>
        </w:rPr>
        <w:t xml:space="preserve"> </w:t>
      </w:r>
      <w:r>
        <w:t>All-Hazard</w:t>
      </w:r>
      <w:r>
        <w:rPr>
          <w:spacing w:val="-16"/>
        </w:rPr>
        <w:t xml:space="preserve"> </w:t>
      </w:r>
      <w:r>
        <w:t>request</w:t>
      </w:r>
      <w:r>
        <w:rPr>
          <w:spacing w:val="-17"/>
        </w:rPr>
        <w:t xml:space="preserve"> </w:t>
      </w:r>
      <w:r>
        <w:t>shall be entered into the resource status system of record.</w:t>
      </w:r>
    </w:p>
    <w:p w14:paraId="2F87C417" w14:textId="77777777" w:rsidR="00136DF9" w:rsidRDefault="00136DF9">
      <w:pPr>
        <w:pStyle w:val="BodyText"/>
        <w:rPr>
          <w:sz w:val="26"/>
        </w:rPr>
      </w:pPr>
    </w:p>
    <w:p w14:paraId="067A7063" w14:textId="77777777" w:rsidR="00136DF9" w:rsidRDefault="00136DF9">
      <w:pPr>
        <w:pStyle w:val="BodyText"/>
        <w:rPr>
          <w:sz w:val="26"/>
        </w:rPr>
      </w:pPr>
    </w:p>
    <w:p w14:paraId="22364B20" w14:textId="77777777" w:rsidR="00136DF9" w:rsidRDefault="00136DF9">
      <w:pPr>
        <w:pStyle w:val="BodyText"/>
        <w:rPr>
          <w:sz w:val="26"/>
        </w:rPr>
      </w:pPr>
    </w:p>
    <w:p w14:paraId="17ECD734" w14:textId="77777777" w:rsidR="00136DF9" w:rsidRDefault="00136DF9">
      <w:pPr>
        <w:pStyle w:val="BodyText"/>
        <w:rPr>
          <w:sz w:val="26"/>
        </w:rPr>
      </w:pPr>
    </w:p>
    <w:p w14:paraId="7408B1CA" w14:textId="77777777" w:rsidR="00136DF9" w:rsidRDefault="00136DF9">
      <w:pPr>
        <w:pStyle w:val="BodyText"/>
        <w:rPr>
          <w:sz w:val="26"/>
        </w:rPr>
      </w:pPr>
    </w:p>
    <w:p w14:paraId="0C9992AA" w14:textId="77777777" w:rsidR="00136DF9" w:rsidRDefault="00136DF9">
      <w:pPr>
        <w:pStyle w:val="BodyText"/>
        <w:rPr>
          <w:sz w:val="26"/>
        </w:rPr>
      </w:pPr>
    </w:p>
    <w:p w14:paraId="7A9C3608" w14:textId="77777777" w:rsidR="00136DF9" w:rsidRDefault="00136DF9">
      <w:pPr>
        <w:pStyle w:val="BodyText"/>
        <w:rPr>
          <w:sz w:val="26"/>
        </w:rPr>
      </w:pPr>
    </w:p>
    <w:p w14:paraId="55D1CC89" w14:textId="77777777" w:rsidR="00136DF9" w:rsidRDefault="00136DF9">
      <w:pPr>
        <w:pStyle w:val="BodyText"/>
        <w:rPr>
          <w:sz w:val="26"/>
        </w:rPr>
      </w:pPr>
    </w:p>
    <w:p w14:paraId="6CA098E1" w14:textId="77777777" w:rsidR="00136DF9" w:rsidRDefault="00136DF9">
      <w:pPr>
        <w:pStyle w:val="BodyText"/>
        <w:rPr>
          <w:sz w:val="26"/>
        </w:rPr>
      </w:pPr>
    </w:p>
    <w:p w14:paraId="6815EC44" w14:textId="77777777" w:rsidR="00136DF9" w:rsidRDefault="00136DF9">
      <w:pPr>
        <w:pStyle w:val="BodyText"/>
        <w:rPr>
          <w:sz w:val="26"/>
        </w:rPr>
      </w:pPr>
    </w:p>
    <w:p w14:paraId="2C15E8B6" w14:textId="77777777" w:rsidR="00136DF9" w:rsidRDefault="00136DF9">
      <w:pPr>
        <w:pStyle w:val="BodyText"/>
        <w:rPr>
          <w:sz w:val="26"/>
        </w:rPr>
      </w:pPr>
    </w:p>
    <w:p w14:paraId="5F8D5932" w14:textId="77777777" w:rsidR="00136DF9" w:rsidRDefault="00136DF9">
      <w:pPr>
        <w:pStyle w:val="BodyText"/>
        <w:rPr>
          <w:sz w:val="26"/>
        </w:rPr>
      </w:pPr>
    </w:p>
    <w:p w14:paraId="4CA3AD27" w14:textId="77777777" w:rsidR="00136DF9" w:rsidRDefault="00136DF9">
      <w:pPr>
        <w:pStyle w:val="BodyText"/>
        <w:rPr>
          <w:sz w:val="26"/>
        </w:rPr>
      </w:pPr>
    </w:p>
    <w:p w14:paraId="3E3690C7" w14:textId="77777777" w:rsidR="00136DF9" w:rsidRDefault="00136DF9">
      <w:pPr>
        <w:pStyle w:val="BodyText"/>
        <w:rPr>
          <w:sz w:val="26"/>
        </w:rPr>
      </w:pPr>
    </w:p>
    <w:p w14:paraId="4E5CF371" w14:textId="77777777" w:rsidR="00136DF9" w:rsidRDefault="00136DF9">
      <w:pPr>
        <w:pStyle w:val="BodyText"/>
        <w:rPr>
          <w:sz w:val="26"/>
        </w:rPr>
      </w:pPr>
    </w:p>
    <w:p w14:paraId="5EF40506" w14:textId="77777777" w:rsidR="00136DF9" w:rsidRDefault="00136DF9">
      <w:pPr>
        <w:pStyle w:val="BodyText"/>
        <w:rPr>
          <w:sz w:val="26"/>
        </w:rPr>
      </w:pPr>
    </w:p>
    <w:p w14:paraId="5271A240" w14:textId="77777777" w:rsidR="00136DF9" w:rsidRDefault="00136DF9">
      <w:pPr>
        <w:pStyle w:val="BodyText"/>
        <w:spacing w:before="10"/>
        <w:rPr>
          <w:sz w:val="34"/>
        </w:rPr>
      </w:pPr>
    </w:p>
    <w:p w14:paraId="6C6A60BE" w14:textId="77777777" w:rsidR="00136DF9" w:rsidRDefault="00000000">
      <w:pPr>
        <w:ind w:left="220"/>
        <w:jc w:val="both"/>
        <w:rPr>
          <w:rFonts w:ascii="Century Gothic"/>
          <w:sz w:val="20"/>
        </w:rPr>
      </w:pPr>
      <w:r>
        <w:rPr>
          <w:rFonts w:ascii="Century Gothic"/>
          <w:sz w:val="20"/>
        </w:rPr>
        <w:t>April</w:t>
      </w:r>
      <w:r>
        <w:rPr>
          <w:rFonts w:ascii="Century Gothic"/>
          <w:spacing w:val="-3"/>
          <w:sz w:val="20"/>
        </w:rPr>
        <w:t xml:space="preserve"> </w:t>
      </w:r>
      <w:r>
        <w:rPr>
          <w:rFonts w:ascii="Century Gothic"/>
          <w:spacing w:val="-4"/>
          <w:sz w:val="20"/>
        </w:rPr>
        <w:t>2022</w:t>
      </w:r>
    </w:p>
    <w:p w14:paraId="480E3DA7" w14:textId="2779092B" w:rsidR="00136DF9" w:rsidRDefault="00D52CB6">
      <w:pPr>
        <w:pStyle w:val="BodyText"/>
        <w:spacing w:before="16"/>
        <w:rPr>
          <w:rFonts w:ascii="Century Gothic"/>
          <w:sz w:val="16"/>
        </w:rPr>
      </w:pPr>
      <w:r>
        <w:rPr>
          <w:noProof/>
        </w:rPr>
        <mc:AlternateContent>
          <mc:Choice Requires="wps">
            <w:drawing>
              <wp:anchor distT="0" distB="0" distL="0" distR="0" simplePos="0" relativeHeight="487588864" behindDoc="1" locked="0" layoutInCell="1" allowOverlap="1" wp14:anchorId="678B6901" wp14:editId="4BAF8473">
                <wp:simplePos x="0" y="0"/>
                <wp:positionH relativeFrom="page">
                  <wp:posOffset>914400</wp:posOffset>
                </wp:positionH>
                <wp:positionV relativeFrom="paragraph">
                  <wp:posOffset>280670</wp:posOffset>
                </wp:positionV>
                <wp:extent cx="6090920" cy="1270"/>
                <wp:effectExtent l="0" t="0" r="0" b="0"/>
                <wp:wrapTopAndBottom/>
                <wp:docPr id="3"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0920" cy="1270"/>
                        </a:xfrm>
                        <a:custGeom>
                          <a:avLst/>
                          <a:gdLst>
                            <a:gd name="T0" fmla="+- 0 1440 1440"/>
                            <a:gd name="T1" fmla="*/ T0 w 9592"/>
                            <a:gd name="T2" fmla="+- 0 11032 1440"/>
                            <a:gd name="T3" fmla="*/ T2 w 9592"/>
                          </a:gdLst>
                          <a:ahLst/>
                          <a:cxnLst>
                            <a:cxn ang="0">
                              <a:pos x="T1" y="0"/>
                            </a:cxn>
                            <a:cxn ang="0">
                              <a:pos x="T3" y="0"/>
                            </a:cxn>
                          </a:cxnLst>
                          <a:rect l="0" t="0" r="r" b="b"/>
                          <a:pathLst>
                            <a:path w="9592">
                              <a:moveTo>
                                <a:pt x="0" y="0"/>
                              </a:moveTo>
                              <a:lnTo>
                                <a:pt x="9592" y="0"/>
                              </a:lnTo>
                            </a:path>
                          </a:pathLst>
                        </a:custGeom>
                        <a:noFill/>
                        <a:ln w="381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1E6683" id="docshape5" o:spid="_x0000_s1026" style="position:absolute;margin-left:1in;margin-top:22.1pt;width:479.6pt;height:.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9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OfcmQIAAJkFAAAOAAAAZHJzL2Uyb0RvYy54bWysVNtu2zAMfR+wfxD0uKH1peklRp1iaNdh&#10;QHcBmn2ALMuxMVnUJCVO9vWjJDv1MuxlmB8EyqQOD48o3t7te0l2wtgOVEmz85QSoTjUndqU9Nv6&#10;8eyGEuuYqpkEJUp6EJberV6/uh10IXJoQdbCEARRthh0SVvndJEklreiZ/YctFDobMD0zOHWbJLa&#10;sAHRe5nkaXqVDGBqbYALa/HvQ3TSVcBvGsHdl6axwhFZUuTmwmrCWvk1Wd2yYmOYbjs+0mD/wKJn&#10;ncKkR6gH5hjZmu4PqL7jBiw07pxDn0DTdFyEGrCaLD2p5rllWoRaUByrjzLZ/wfLP++e9VfjqVv9&#10;BPy7RUWSQdvi6PEbizGkGj5BjXfItg5CsfvG9P4klkH2QdPDUVOxd4Tjz6t0mS5zlJ6jL8uvg+QJ&#10;K6azfGvdBwEBh+2erIs3UqMV9KyJYj0mXSNE00u8nLdnJCXZYhGX8QaPYdkU9iYh65QMZHm5zE+D&#10;8ikoYmXpRR4QT+MupjgPls/AsIDNRJG1E2u+VyNttAjzTyANQmmwXqA1kpsUQgQM8iX+JRZzn8bG&#10;M2MKg7192tWGEuzqKpahmfPMfApvkqGkQQv/o4edWENwuZOrwyQvXqnmUeH4nFV04wmfAPsmGiGp&#10;5zq7WgWPnZThbqXyVC5usjSKY0F2tfd6OtZsqntpyI75Bxs+Xw2i/RamjXUPzLYxLrhi0Qa2qg5p&#10;WsHq96PtWCejjUASVQ8d7pvaDwpbVFAfsMENxPmA8wyNFsxPSgacDSW1P7bMCErkR4WPb+m7D4dJ&#10;2Cwur317m7mnmnuY4ghVUkexJbx57+IA2mrTbVrMlIUmUfAOH1bT+RcQ+EVW4wbff5BhnFV+wMz3&#10;Ieploq5+AQAA//8DAFBLAwQUAAYACAAAACEAzh63U98AAAAKAQAADwAAAGRycy9kb3ducmV2Lnht&#10;bEyPzWrDMBCE74W+g9hAb42cVCTFtRxKSeihUMjPJbeNpVgm1spIiu2+feVTe9vZHWa/KTajbVmv&#10;fWgcSVjMM2CaKqcaqiWcjrvnV2AhIilsHWkJPzrApnx8KDBXbqC97g+xZimEQo4STIxdznmojLYY&#10;5q7TlG5X5y3GJH3NlcchhduWL7NsxS02lD4Y7PSH0dXtcLcScNh+7c3nbn2k4bz9Vqf+vPJXKZ9m&#10;4/sbsKjH+GeGCT+hQ5mYLu5OKrA2aSFSlyhBiCWwybDIXtJ0mTYCeFnw/xXKXwAAAP//AwBQSwEC&#10;LQAUAAYACAAAACEAtoM4kv4AAADhAQAAEwAAAAAAAAAAAAAAAAAAAAAAW0NvbnRlbnRfVHlwZXNd&#10;LnhtbFBLAQItABQABgAIAAAAIQA4/SH/1gAAAJQBAAALAAAAAAAAAAAAAAAAAC8BAABfcmVscy8u&#10;cmVsc1BLAQItABQABgAIAAAAIQCEkOfcmQIAAJkFAAAOAAAAAAAAAAAAAAAAAC4CAABkcnMvZTJv&#10;RG9jLnhtbFBLAQItABQABgAIAAAAIQDOHrdT3wAAAAoBAAAPAAAAAAAAAAAAAAAAAPMEAABkcnMv&#10;ZG93bnJldi54bWxQSwUGAAAAAAQABADzAAAA/wUAAAAA&#10;" path="m,l9592,e" filled="f" strokeweight="3pt">
                <v:path arrowok="t" o:connecttype="custom" o:connectlocs="0,0;6090920,0" o:connectangles="0,0"/>
                <w10:wrap type="topAndBottom" anchorx="page"/>
              </v:shape>
            </w:pict>
          </mc:Fallback>
        </mc:AlternateContent>
      </w:r>
    </w:p>
    <w:sectPr w:rsidR="00136DF9">
      <w:pgSz w:w="12240" w:h="15840"/>
      <w:pgMar w:top="1420" w:right="820" w:bottom="1280" w:left="1100" w:header="0" w:footer="109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DF9E7E" w14:textId="77777777" w:rsidR="00CA1D39" w:rsidRDefault="00CA1D39">
      <w:r>
        <w:separator/>
      </w:r>
    </w:p>
  </w:endnote>
  <w:endnote w:type="continuationSeparator" w:id="0">
    <w:p w14:paraId="5EDA3EE3" w14:textId="77777777" w:rsidR="00CA1D39" w:rsidRDefault="00CA1D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D5A12" w14:textId="6791B2A2" w:rsidR="00136DF9" w:rsidRDefault="00D52CB6">
    <w:pPr>
      <w:pStyle w:val="BodyText"/>
      <w:spacing w:line="14" w:lineRule="auto"/>
      <w:rPr>
        <w:sz w:val="20"/>
      </w:rPr>
    </w:pPr>
    <w:r>
      <w:rPr>
        <w:noProof/>
      </w:rPr>
      <mc:AlternateContent>
        <mc:Choice Requires="wps">
          <w:drawing>
            <wp:anchor distT="0" distB="0" distL="114300" distR="114300" simplePos="0" relativeHeight="487474176" behindDoc="1" locked="0" layoutInCell="1" allowOverlap="1" wp14:anchorId="0F969D18" wp14:editId="23A0B6CE">
              <wp:simplePos x="0" y="0"/>
              <wp:positionH relativeFrom="page">
                <wp:posOffset>142875</wp:posOffset>
              </wp:positionH>
              <wp:positionV relativeFrom="page">
                <wp:posOffset>9222105</wp:posOffset>
              </wp:positionV>
              <wp:extent cx="669925" cy="196850"/>
              <wp:effectExtent l="0" t="0" r="0" b="0"/>
              <wp:wrapNone/>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925"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B7E87B" w14:textId="77777777" w:rsidR="00136DF9" w:rsidRDefault="00000000">
                          <w:pPr>
                            <w:spacing w:line="309" w:lineRule="exact"/>
                            <w:ind w:left="20"/>
                            <w:rPr>
                              <w:rFonts w:ascii="Century Gothic"/>
                            </w:rPr>
                          </w:pPr>
                          <w:r>
                            <w:rPr>
                              <w:rFonts w:ascii="Century Gothic"/>
                            </w:rPr>
                            <w:t>April</w:t>
                          </w:r>
                          <w:r>
                            <w:rPr>
                              <w:rFonts w:ascii="Century Gothic"/>
                              <w:spacing w:val="-7"/>
                            </w:rPr>
                            <w:t xml:space="preserve"> </w:t>
                          </w:r>
                          <w:r>
                            <w:rPr>
                              <w:rFonts w:ascii="Century Gothic"/>
                              <w:spacing w:val="-4"/>
                            </w:rPr>
                            <w:t>2022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969D18" id="_x0000_t202" coordsize="21600,21600" o:spt="202" path="m,l,21600r21600,l21600,xe">
              <v:stroke joinstyle="miter"/>
              <v:path gradientshapeok="t" o:connecttype="rect"/>
            </v:shapetype>
            <v:shape id="docshape1" o:spid="_x0000_s1027" type="#_x0000_t202" style="position:absolute;margin-left:11.25pt;margin-top:726.15pt;width:52.75pt;height:15.5pt;z-index:-15842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5pF1gEAAJADAAAOAAAAZHJzL2Uyb0RvYy54bWysU9tu2zAMfR+wfxD0vjgJ0KAx4hRdiw4D&#10;ugvQ7QNkWbaF2aJGKrGzrx8lx+m2vhV7ESiKOjrnkNrdjH0njgbJgivkarGUwjgNlXVNIb9/e3h3&#10;LQUF5SrVgTOFPBmSN/u3b3aDz80aWugqg4JBHOWDL2Qbgs+zjHRrekUL8MbxYQ3Yq8BbbLIK1cDo&#10;fZetl8tNNgBWHkEbIs7eT4dyn/Dr2ujwpa7JBNEVkrmFtGJay7hm+53KG1S+tfpMQ72CRa+s40cv&#10;UPcqKHFA+wKqtxqBoA4LDX0GdW21SRpYzWr5j5qnVnmTtLA55C820f+D1Z+PT/4rijC+h5EbmESQ&#10;fwT9g4SDu1a5xtwiwtAaVfHDq2hZNnjKz1ej1ZRTBCmHT1Bxk9UhQAIaa+yjK6xTMDo34HQx3YxB&#10;aE5uNtvt+koKzUer7eb6KjUlU/l82SOFDwZ6EYNCIvc0gavjI4VIRuVzSXzLwYPtutTXzv2V4MKY&#10;SeQj34l5GMuRq6OIEqoTy0CYxoTHmoMW8JcUA49IIennQaGRovvo2Io4T3OAc1DOgXKarxYySDGF&#10;d2Gau4NH27SMPJnt4Jbtqm2S8szizJPbnhSeRzTO1Z/7VPX8kfa/AQAA//8DAFBLAwQUAAYACAAA&#10;ACEA2/jEw98AAAAMAQAADwAAAGRycy9kb3ducmV2LnhtbEyPPU/DMBCGdyT+g3VIbNTBoVUIcaoK&#10;wYSESMPA6MTXxGp8DrHbhn+PM8F47z16P4rtbAd2xskbRxLuVwkwpNZpQ52Ez/r1LgPmgyKtBkco&#10;4Qc9bMvrq0Ll2l2owvM+dCyakM+VhD6EMefctz1a5VduRIq/g5usCvGcOq4ndYnmduAiSTbcKkMx&#10;oVcjPvfYHvcnK2H3RdWL+X5vPqpDZer6MaG3zVHK25t59wQs4Bz+YFjqx+pQxk6NO5H2bJAgxDqS&#10;UX9YixTYQogsrmsWKUtT4GXB/48ofwEAAP//AwBQSwECLQAUAAYACAAAACEAtoM4kv4AAADhAQAA&#10;EwAAAAAAAAAAAAAAAAAAAAAAW0NvbnRlbnRfVHlwZXNdLnhtbFBLAQItABQABgAIAAAAIQA4/SH/&#10;1gAAAJQBAAALAAAAAAAAAAAAAAAAAC8BAABfcmVscy8ucmVsc1BLAQItABQABgAIAAAAIQCv35pF&#10;1gEAAJADAAAOAAAAAAAAAAAAAAAAAC4CAABkcnMvZTJvRG9jLnhtbFBLAQItABQABgAIAAAAIQDb&#10;+MTD3wAAAAwBAAAPAAAAAAAAAAAAAAAAADAEAABkcnMvZG93bnJldi54bWxQSwUGAAAAAAQABADz&#10;AAAAPAUAAAAA&#10;" filled="f" stroked="f">
              <v:textbox inset="0,0,0,0">
                <w:txbxContent>
                  <w:p w14:paraId="18B7E87B" w14:textId="77777777" w:rsidR="00136DF9" w:rsidRDefault="00000000">
                    <w:pPr>
                      <w:spacing w:line="309" w:lineRule="exact"/>
                      <w:ind w:left="20"/>
                      <w:rPr>
                        <w:rFonts w:ascii="Century Gothic"/>
                      </w:rPr>
                    </w:pPr>
                    <w:r>
                      <w:rPr>
                        <w:rFonts w:ascii="Century Gothic"/>
                      </w:rPr>
                      <w:t>April</w:t>
                    </w:r>
                    <w:r>
                      <w:rPr>
                        <w:rFonts w:ascii="Century Gothic"/>
                        <w:spacing w:val="-7"/>
                      </w:rPr>
                      <w:t xml:space="preserve"> </w:t>
                    </w:r>
                    <w:r>
                      <w:rPr>
                        <w:rFonts w:ascii="Century Gothic"/>
                        <w:spacing w:val="-4"/>
                      </w:rPr>
                      <w:t>2022</w:t>
                    </w:r>
                  </w:p>
                </w:txbxContent>
              </v:textbox>
              <w10:wrap anchorx="page" anchory="page"/>
            </v:shape>
          </w:pict>
        </mc:Fallback>
      </mc:AlternateContent>
    </w:r>
    <w:r>
      <w:rPr>
        <w:noProof/>
      </w:rPr>
      <mc:AlternateContent>
        <mc:Choice Requires="wps">
          <w:drawing>
            <wp:anchor distT="0" distB="0" distL="114300" distR="114300" simplePos="0" relativeHeight="487474688" behindDoc="1" locked="0" layoutInCell="1" allowOverlap="1" wp14:anchorId="20155BDE" wp14:editId="1074C7A3">
              <wp:simplePos x="0" y="0"/>
              <wp:positionH relativeFrom="page">
                <wp:posOffset>3676650</wp:posOffset>
              </wp:positionH>
              <wp:positionV relativeFrom="page">
                <wp:posOffset>9222105</wp:posOffset>
              </wp:positionV>
              <wp:extent cx="166370" cy="196850"/>
              <wp:effectExtent l="0" t="0" r="0" b="0"/>
              <wp:wrapNone/>
              <wp:docPr id="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370"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40545B" w14:textId="77777777" w:rsidR="00136DF9" w:rsidRDefault="00000000">
                          <w:pPr>
                            <w:spacing w:line="309" w:lineRule="exact"/>
                            <w:ind w:left="60"/>
                            <w:rPr>
                              <w:rFonts w:ascii="Century Gothic"/>
                            </w:rPr>
                          </w:pPr>
                          <w:r>
                            <w:rPr>
                              <w:rFonts w:ascii="Century Gothic"/>
                              <w:w w:val="99"/>
                            </w:rPr>
                            <w:fldChar w:fldCharType="begin"/>
                          </w:r>
                          <w:r>
                            <w:rPr>
                              <w:rFonts w:ascii="Century Gothic"/>
                              <w:w w:val="99"/>
                            </w:rPr>
                            <w:instrText xml:space="preserve"> PAGE </w:instrText>
                          </w:r>
                          <w:r>
                            <w:rPr>
                              <w:rFonts w:ascii="Century Gothic"/>
                              <w:w w:val="99"/>
                            </w:rPr>
                            <w:fldChar w:fldCharType="separate"/>
                          </w:r>
                          <w:r>
                            <w:rPr>
                              <w:rFonts w:ascii="Century Gothic"/>
                              <w:w w:val="99"/>
                            </w:rPr>
                            <w:t>1</w:t>
                          </w:r>
                          <w:r>
                            <w:rPr>
                              <w:rFonts w:ascii="Century Gothic"/>
                              <w:w w:val="99"/>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155BDE" id="docshape2" o:spid="_x0000_s1028" type="#_x0000_t202" style="position:absolute;margin-left:289.5pt;margin-top:726.15pt;width:13.1pt;height:15.5pt;z-index:-15841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9kQ1wEAAJcDAAAOAAAAZHJzL2Uyb0RvYy54bWysU9tu1DAQfUfiHyy/s9ktYinRZqvSqgip&#10;XKTCBziOk1gkHjPj3WT5esZOsgX6VvFijT32mXPOjHdXY9+Jo0Gy4Aq5Wa2lME5DZV1TyO/f7l5d&#10;SkFBuUp14EwhT4bk1f7li93gc3MBLXSVQcEgjvLBF7INwedZRro1vaIVeOM4WQP2KvAWm6xCNTB6&#10;32UX6/U2GwArj6ANEZ/eTkm5T/h1bXT4UtdkgugKydxCWjGtZVyz/U7lDSrfWj3TUM9g0SvruOgZ&#10;6lYFJQ5on0D1ViMQ1GGloc+grq02SQOr2az/UfPQKm+SFjaH/Nkm+n+w+vPxwX9FEcb3MHIDkwjy&#10;96B/kHBw0yrXmGtEGFqjKi68iZZlg6d8fhqtppwiSDl8goqbrA4BEtBYYx9dYZ2C0bkBp7PpZgxC&#10;x5Lb7eu3nNGc2rzbXr5JTclUvjz2SOGDgV7EoJDIPU3g6nhPIZJR+XIl1nJwZ7su9bVzfx3wxXiS&#10;yEe+E/MwlqOw1awsaimhOrEahGlaeLo5aAF/STHwpBSSfh4UGim6j44diWO1BLgE5RIop/lpIYMU&#10;U3gTpvE7eLRNy8iT5w6u2bXaJkWPLGa63P0kdJ7UOF5/7tOtx/+0/w0AAP//AwBQSwMEFAAGAAgA&#10;AAAhALJ203jiAAAADQEAAA8AAABkcnMvZG93bnJldi54bWxMj8FOwzAQRO9I/IO1SNyoTdKENsSp&#10;KgQnJEQaDhydeJtEjdchdtv073FPcNyZ0eybfDObgZ1wcr0lCY8LAQypsbqnVsJX9fawAua8Iq0G&#10;Syjhgg42xe1NrjJtz1TiaedbFkrIZUpC5/2Yce6aDo1yCzsiBW9vJ6N8OKeW60mdQ7kZeCREyo3q&#10;KXzo1IgvHTaH3dFI2H5T+dr/fNSf5b7sq2ot6D09SHl/N2+fgXmc/V8YrvgBHYrAVNsjaccGCcnT&#10;OmzxwVgmUQwsRFKRRMDqq7SKY+BFzv+vKH4BAAD//wMAUEsBAi0AFAAGAAgAAAAhALaDOJL+AAAA&#10;4QEAABMAAAAAAAAAAAAAAAAAAAAAAFtDb250ZW50X1R5cGVzXS54bWxQSwECLQAUAAYACAAAACEA&#10;OP0h/9YAAACUAQAACwAAAAAAAAAAAAAAAAAvAQAAX3JlbHMvLnJlbHNQSwECLQAUAAYACAAAACEA&#10;nkPZENcBAACXAwAADgAAAAAAAAAAAAAAAAAuAgAAZHJzL2Uyb0RvYy54bWxQSwECLQAUAAYACAAA&#10;ACEAsnbTeOIAAAANAQAADwAAAAAAAAAAAAAAAAAxBAAAZHJzL2Rvd25yZXYueG1sUEsFBgAAAAAE&#10;AAQA8wAAAEAFAAAAAA==&#10;" filled="f" stroked="f">
              <v:textbox inset="0,0,0,0">
                <w:txbxContent>
                  <w:p w14:paraId="5E40545B" w14:textId="77777777" w:rsidR="00136DF9" w:rsidRDefault="00000000">
                    <w:pPr>
                      <w:spacing w:line="309" w:lineRule="exact"/>
                      <w:ind w:left="60"/>
                      <w:rPr>
                        <w:rFonts w:ascii="Century Gothic"/>
                      </w:rPr>
                    </w:pPr>
                    <w:r>
                      <w:rPr>
                        <w:rFonts w:ascii="Century Gothic"/>
                        <w:w w:val="99"/>
                      </w:rPr>
                      <w:fldChar w:fldCharType="begin"/>
                    </w:r>
                    <w:r>
                      <w:rPr>
                        <w:rFonts w:ascii="Century Gothic"/>
                        <w:w w:val="99"/>
                      </w:rPr>
                      <w:instrText xml:space="preserve"> PAGE </w:instrText>
                    </w:r>
                    <w:r>
                      <w:rPr>
                        <w:rFonts w:ascii="Century Gothic"/>
                        <w:w w:val="99"/>
                      </w:rPr>
                      <w:fldChar w:fldCharType="separate"/>
                    </w:r>
                    <w:r>
                      <w:rPr>
                        <w:rFonts w:ascii="Century Gothic"/>
                        <w:w w:val="99"/>
                      </w:rPr>
                      <w:t>1</w:t>
                    </w:r>
                    <w:r>
                      <w:rPr>
                        <w:rFonts w:ascii="Century Gothic"/>
                        <w:w w:val="99"/>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843DEE" w14:textId="77777777" w:rsidR="00CA1D39" w:rsidRDefault="00CA1D39">
      <w:r>
        <w:separator/>
      </w:r>
    </w:p>
  </w:footnote>
  <w:footnote w:type="continuationSeparator" w:id="0">
    <w:p w14:paraId="442F667A" w14:textId="77777777" w:rsidR="00CA1D39" w:rsidRDefault="00CA1D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B8301B"/>
    <w:multiLevelType w:val="hybridMultilevel"/>
    <w:tmpl w:val="5316F50A"/>
    <w:lvl w:ilvl="0" w:tplc="0AA6BE22">
      <w:numFmt w:val="bullet"/>
      <w:lvlText w:val=""/>
      <w:lvlJc w:val="left"/>
      <w:pPr>
        <w:ind w:left="1060" w:hanging="362"/>
      </w:pPr>
      <w:rPr>
        <w:rFonts w:ascii="Symbol" w:eastAsia="Symbol" w:hAnsi="Symbol" w:cs="Symbol" w:hint="default"/>
        <w:b w:val="0"/>
        <w:bCs w:val="0"/>
        <w:i w:val="0"/>
        <w:iCs w:val="0"/>
        <w:w w:val="99"/>
        <w:sz w:val="22"/>
        <w:szCs w:val="22"/>
        <w:lang w:val="en-US" w:eastAsia="en-US" w:bidi="ar-SA"/>
      </w:rPr>
    </w:lvl>
    <w:lvl w:ilvl="1" w:tplc="9CD073BA">
      <w:numFmt w:val="bullet"/>
      <w:lvlText w:val="•"/>
      <w:lvlJc w:val="left"/>
      <w:pPr>
        <w:ind w:left="1986" w:hanging="362"/>
      </w:pPr>
      <w:rPr>
        <w:rFonts w:hint="default"/>
        <w:lang w:val="en-US" w:eastAsia="en-US" w:bidi="ar-SA"/>
      </w:rPr>
    </w:lvl>
    <w:lvl w:ilvl="2" w:tplc="3E5A4CF2">
      <w:numFmt w:val="bullet"/>
      <w:lvlText w:val="•"/>
      <w:lvlJc w:val="left"/>
      <w:pPr>
        <w:ind w:left="2912" w:hanging="362"/>
      </w:pPr>
      <w:rPr>
        <w:rFonts w:hint="default"/>
        <w:lang w:val="en-US" w:eastAsia="en-US" w:bidi="ar-SA"/>
      </w:rPr>
    </w:lvl>
    <w:lvl w:ilvl="3" w:tplc="5C383B82">
      <w:numFmt w:val="bullet"/>
      <w:lvlText w:val="•"/>
      <w:lvlJc w:val="left"/>
      <w:pPr>
        <w:ind w:left="3838" w:hanging="362"/>
      </w:pPr>
      <w:rPr>
        <w:rFonts w:hint="default"/>
        <w:lang w:val="en-US" w:eastAsia="en-US" w:bidi="ar-SA"/>
      </w:rPr>
    </w:lvl>
    <w:lvl w:ilvl="4" w:tplc="33861C42">
      <w:numFmt w:val="bullet"/>
      <w:lvlText w:val="•"/>
      <w:lvlJc w:val="left"/>
      <w:pPr>
        <w:ind w:left="4764" w:hanging="362"/>
      </w:pPr>
      <w:rPr>
        <w:rFonts w:hint="default"/>
        <w:lang w:val="en-US" w:eastAsia="en-US" w:bidi="ar-SA"/>
      </w:rPr>
    </w:lvl>
    <w:lvl w:ilvl="5" w:tplc="6FA6CA64">
      <w:numFmt w:val="bullet"/>
      <w:lvlText w:val="•"/>
      <w:lvlJc w:val="left"/>
      <w:pPr>
        <w:ind w:left="5690" w:hanging="362"/>
      </w:pPr>
      <w:rPr>
        <w:rFonts w:hint="default"/>
        <w:lang w:val="en-US" w:eastAsia="en-US" w:bidi="ar-SA"/>
      </w:rPr>
    </w:lvl>
    <w:lvl w:ilvl="6" w:tplc="0A303FDA">
      <w:numFmt w:val="bullet"/>
      <w:lvlText w:val="•"/>
      <w:lvlJc w:val="left"/>
      <w:pPr>
        <w:ind w:left="6616" w:hanging="362"/>
      </w:pPr>
      <w:rPr>
        <w:rFonts w:hint="default"/>
        <w:lang w:val="en-US" w:eastAsia="en-US" w:bidi="ar-SA"/>
      </w:rPr>
    </w:lvl>
    <w:lvl w:ilvl="7" w:tplc="DE469F44">
      <w:numFmt w:val="bullet"/>
      <w:lvlText w:val="•"/>
      <w:lvlJc w:val="left"/>
      <w:pPr>
        <w:ind w:left="7542" w:hanging="362"/>
      </w:pPr>
      <w:rPr>
        <w:rFonts w:hint="default"/>
        <w:lang w:val="en-US" w:eastAsia="en-US" w:bidi="ar-SA"/>
      </w:rPr>
    </w:lvl>
    <w:lvl w:ilvl="8" w:tplc="622A5D6A">
      <w:numFmt w:val="bullet"/>
      <w:lvlText w:val="•"/>
      <w:lvlJc w:val="left"/>
      <w:pPr>
        <w:ind w:left="8468" w:hanging="362"/>
      </w:pPr>
      <w:rPr>
        <w:rFonts w:hint="default"/>
        <w:lang w:val="en-US" w:eastAsia="en-US" w:bidi="ar-SA"/>
      </w:rPr>
    </w:lvl>
  </w:abstractNum>
  <w:num w:numId="1" w16cid:durableId="9356784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DF9"/>
    <w:rsid w:val="00136DF9"/>
    <w:rsid w:val="003613F5"/>
    <w:rsid w:val="004B4D16"/>
    <w:rsid w:val="00CA1D39"/>
    <w:rsid w:val="00D52C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7186C5"/>
  <w15:docId w15:val="{FB2CAE64-4F7A-46F0-81C3-8E904B0E1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34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19"/>
      <w:ind w:left="3182" w:right="3182"/>
      <w:jc w:val="center"/>
    </w:pPr>
    <w:rPr>
      <w:sz w:val="32"/>
      <w:szCs w:val="32"/>
    </w:rPr>
  </w:style>
  <w:style w:type="paragraph" w:styleId="ListParagraph">
    <w:name w:val="List Paragraph"/>
    <w:basedOn w:val="Normal"/>
    <w:uiPriority w:val="1"/>
    <w:qFormat/>
    <w:pPr>
      <w:spacing w:before="1"/>
      <w:ind w:left="1060" w:hanging="362"/>
    </w:pPr>
  </w:style>
  <w:style w:type="paragraph" w:customStyle="1" w:styleId="TableParagraph">
    <w:name w:val="Table Paragraph"/>
    <w:basedOn w:val="Normal"/>
    <w:uiPriority w:val="1"/>
    <w:qFormat/>
    <w:pPr>
      <w:spacing w:line="247" w:lineRule="exact"/>
      <w:ind w:left="11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857</Words>
  <Characters>4887</Characters>
  <Application>Microsoft Office Word</Application>
  <DocSecurity>0</DocSecurity>
  <Lines>40</Lines>
  <Paragraphs>11</Paragraphs>
  <ScaleCrop>false</ScaleCrop>
  <Company/>
  <LinksUpToDate>false</LinksUpToDate>
  <CharactersWithSpaces>5733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 OES-Operations Bulletin 1</dc:title>
  <dc:subject>Cal OES-Operations Bulletin 1</dc:subject>
  <dc:creator>Cal OES / Fire and Rescue Division</dc:creator>
  <cp:keywords>Cal OES; Fire and Rescue Division; Operations Bulletin 1; Closest Resources Concept; Requesting Mutual Aid from Adjoining Operational Areas &amp; Regions; Apr2014</cp:keywords>
  <cp:lastModifiedBy>Torrez, Art@CalOES</cp:lastModifiedBy>
  <cp:revision>2</cp:revision>
  <dcterms:created xsi:type="dcterms:W3CDTF">2023-04-17T21:54:00Z</dcterms:created>
  <dcterms:modified xsi:type="dcterms:W3CDTF">2023-04-17T21:54:00Z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2022-04-28T00:00:00Z</vt:filetime>
  </property>
  <property fmtid="{D5CDD505-2E9C-101B-9397-08002B2CF9AE}" pid="3" name="Creator">
    <vt:lpwstr>Acrobat PDFMaker 22 for Word</vt:lpwstr>
  </property>
  <property fmtid="{D5CDD505-2E9C-101B-9397-08002B2CF9AE}" pid="4" name="LastSaved">
    <vt:filetime>2023-04-17T00:00:00Z</vt:filetime>
  </property>
  <property fmtid="{D5CDD505-2E9C-101B-9397-08002B2CF9AE}" pid="5" name="Producer">
    <vt:lpwstr>Adobe PDF Library 22.1.117</vt:lpwstr>
  </property>
  <property fmtid="{D5CDD505-2E9C-101B-9397-08002B2CF9AE}" pid="6" name="SourceModified">
    <vt:lpwstr>D:20220428152116</vt:lpwstr>
  </property>
</Properties>
</file>