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FD439" w14:textId="2CBB9965" w:rsidR="00EF4332" w:rsidRPr="00E06D99" w:rsidRDefault="00EF4332" w:rsidP="00E06D99">
      <w:pPr>
        <w:jc w:val="center"/>
        <w:rPr>
          <w:rFonts w:ascii="Century Gothic" w:hAnsi="Century Gothic"/>
          <w:b/>
          <w:bCs/>
        </w:rPr>
      </w:pPr>
      <w:r w:rsidRPr="00E06D99">
        <w:rPr>
          <w:rFonts w:ascii="Century Gothic" w:hAnsi="Century Gothic"/>
          <w:b/>
          <w:bCs/>
        </w:rPr>
        <w:t>Title 19.  Public Safety</w:t>
      </w:r>
    </w:p>
    <w:p w14:paraId="0D3E9298" w14:textId="77777777" w:rsidR="00E06D99" w:rsidRPr="00E06D99" w:rsidRDefault="00EF4332" w:rsidP="00E06D99">
      <w:pPr>
        <w:jc w:val="center"/>
        <w:rPr>
          <w:rFonts w:ascii="Century Gothic" w:hAnsi="Century Gothic"/>
          <w:b/>
          <w:bCs/>
        </w:rPr>
      </w:pPr>
      <w:r w:rsidRPr="00E06D99">
        <w:rPr>
          <w:rFonts w:ascii="Century Gothic" w:hAnsi="Century Gothic"/>
          <w:b/>
          <w:bCs/>
        </w:rPr>
        <w:t xml:space="preserve">Division2. </w:t>
      </w:r>
      <w:r w:rsidRPr="004B19F8">
        <w:rPr>
          <w:rFonts w:ascii="Century Gothic" w:hAnsi="Century Gothic"/>
          <w:b/>
          <w:bCs/>
        </w:rPr>
        <w:t>California</w:t>
      </w:r>
      <w:r w:rsidR="00E06D99" w:rsidRPr="004B19F8">
        <w:rPr>
          <w:rFonts w:ascii="Century Gothic" w:hAnsi="Century Gothic"/>
          <w:b/>
          <w:bCs/>
        </w:rPr>
        <w:t xml:space="preserve"> Governor`s Office of Emergency Services (Cal OES)</w:t>
      </w:r>
    </w:p>
    <w:p w14:paraId="2E142B2E" w14:textId="77777777" w:rsidR="00E06D99" w:rsidRPr="00E06D99" w:rsidRDefault="00E06D99" w:rsidP="00E06D99">
      <w:pPr>
        <w:jc w:val="center"/>
        <w:rPr>
          <w:rFonts w:ascii="Century Gothic" w:hAnsi="Century Gothic"/>
          <w:b/>
          <w:bCs/>
        </w:rPr>
      </w:pPr>
      <w:r w:rsidRPr="00E06D99">
        <w:rPr>
          <w:rFonts w:ascii="Century Gothic" w:hAnsi="Century Gothic"/>
          <w:b/>
          <w:bCs/>
        </w:rPr>
        <w:t>Chapter 2. Emergencies and Major Disasters</w:t>
      </w:r>
    </w:p>
    <w:p w14:paraId="011E35A4" w14:textId="705A848B" w:rsidR="00E06D99" w:rsidRPr="00E06D99" w:rsidRDefault="00E06D99" w:rsidP="00E06D99">
      <w:pPr>
        <w:jc w:val="center"/>
        <w:rPr>
          <w:rFonts w:ascii="Century Gothic" w:hAnsi="Century Gothic"/>
          <w:b/>
          <w:bCs/>
        </w:rPr>
        <w:sectPr w:rsidR="00E06D99" w:rsidRPr="00E06D99" w:rsidSect="000E771F">
          <w:headerReference w:type="default" r:id="rId7"/>
          <w:footerReference w:type="default" r:id="rId8"/>
          <w:headerReference w:type="first" r:id="rId9"/>
          <w:pgSz w:w="12240" w:h="15840"/>
          <w:pgMar w:top="1440" w:right="1440" w:bottom="1440" w:left="1440" w:header="720" w:footer="720" w:gutter="0"/>
          <w:cols w:space="720"/>
          <w:titlePg/>
          <w:docGrid w:linePitch="360"/>
        </w:sectPr>
      </w:pPr>
      <w:r w:rsidRPr="00E06D99">
        <w:rPr>
          <w:rFonts w:ascii="Century Gothic" w:hAnsi="Century Gothic"/>
          <w:b/>
          <w:bCs/>
        </w:rPr>
        <w:t>Subchapter 3. Disaster Service Worker Volunteer Program</w:t>
      </w:r>
    </w:p>
    <w:p w14:paraId="3765BB8A" w14:textId="77777777" w:rsidR="000E771F" w:rsidRDefault="000E771F" w:rsidP="008D3953">
      <w:pPr>
        <w:rPr>
          <w:rFonts w:ascii="Century Gothic" w:hAnsi="Century Gothic"/>
          <w:b/>
          <w:bCs/>
        </w:rPr>
        <w:sectPr w:rsidR="000E771F" w:rsidSect="00645F63">
          <w:type w:val="continuous"/>
          <w:pgSz w:w="12240" w:h="15840"/>
          <w:pgMar w:top="1440" w:right="1440" w:bottom="1440" w:left="1440" w:header="720" w:footer="720" w:gutter="0"/>
          <w:cols w:space="720"/>
          <w:titlePg/>
          <w:docGrid w:linePitch="360"/>
        </w:sectPr>
      </w:pPr>
    </w:p>
    <w:p w14:paraId="13746D28" w14:textId="77777777" w:rsidR="008D3953" w:rsidRPr="00D57E49" w:rsidRDefault="008D3953" w:rsidP="008D3953">
      <w:pPr>
        <w:rPr>
          <w:rFonts w:ascii="Century Gothic" w:hAnsi="Century Gothic"/>
          <w:b/>
          <w:bCs/>
        </w:rPr>
      </w:pPr>
      <w:r w:rsidRPr="00D57E49">
        <w:rPr>
          <w:rFonts w:ascii="Century Gothic" w:hAnsi="Century Gothic"/>
          <w:b/>
          <w:bCs/>
        </w:rPr>
        <w:t>§ 2570. Short Title.</w:t>
      </w:r>
    </w:p>
    <w:p w14:paraId="462911C2" w14:textId="77777777" w:rsidR="008D3953" w:rsidRPr="00EF4332" w:rsidRDefault="008D3953" w:rsidP="008D3953">
      <w:pPr>
        <w:rPr>
          <w:rFonts w:ascii="Century Gothic" w:hAnsi="Century Gothic"/>
        </w:rPr>
      </w:pPr>
      <w:r w:rsidRPr="00EF4332">
        <w:rPr>
          <w:rFonts w:ascii="Century Gothic" w:hAnsi="Century Gothic"/>
        </w:rPr>
        <w:t>This subchapter shall be known and may be cited as the Disaster Service Worker Volunteer Program (DSWVP) Regulations.</w:t>
      </w:r>
    </w:p>
    <w:p w14:paraId="606472B8" w14:textId="77777777" w:rsidR="008D3953" w:rsidRPr="00D57E49" w:rsidRDefault="008D3953" w:rsidP="008D3953">
      <w:pPr>
        <w:rPr>
          <w:rFonts w:ascii="Century Gothic" w:hAnsi="Century Gothic"/>
          <w:b/>
          <w:bCs/>
        </w:rPr>
      </w:pPr>
      <w:r w:rsidRPr="00D57E49">
        <w:rPr>
          <w:rFonts w:ascii="Century Gothic" w:hAnsi="Century Gothic"/>
          <w:b/>
          <w:bCs/>
        </w:rPr>
        <w:t>§ 2570.1. Purpose.</w:t>
      </w:r>
    </w:p>
    <w:p w14:paraId="62919372" w14:textId="77777777" w:rsidR="008D3953" w:rsidRDefault="008D3953" w:rsidP="008D3953">
      <w:pPr>
        <w:rPr>
          <w:rFonts w:ascii="Century Gothic" w:hAnsi="Century Gothic"/>
        </w:rPr>
      </w:pPr>
      <w:r w:rsidRPr="00EF4332">
        <w:rPr>
          <w:rFonts w:ascii="Century Gothic" w:hAnsi="Century Gothic"/>
        </w:rPr>
        <w:t xml:space="preserve">The Legislature has long provided a state-funded program of workers' compensation benefits for disaster service worker volunteers who contribute their services to protect the health and safety and preserve the lives and property of the people of the state. This Program was established to protect such volunteers from financial loss as a result of injuries sustained while engaged in disaster service activities and to provide immunity from liability for such disaster service worker volunteers while providing disaster service, including official out-of-state deployments to jurisdictions requesting mutual aid assistance. Out-of-state training conducted in a manner geographically and </w:t>
      </w:r>
      <w:r w:rsidRPr="00EF4332">
        <w:rPr>
          <w:rFonts w:ascii="Century Gothic" w:hAnsi="Century Gothic"/>
        </w:rPr>
        <w:t>functionally specific to cross-border emergency response may also be considered a covered activity.</w:t>
      </w:r>
    </w:p>
    <w:p w14:paraId="41C1F73D" w14:textId="51D25E3B" w:rsidR="00930D08" w:rsidRPr="002317D4" w:rsidRDefault="00930D08" w:rsidP="00244E29">
      <w:pPr>
        <w:rPr>
          <w:rFonts w:ascii="Century Gothic" w:hAnsi="Century Gothic"/>
          <w:color w:val="FF0000"/>
          <w:sz w:val="20"/>
          <w:szCs w:val="20"/>
        </w:rPr>
      </w:pPr>
      <w:r w:rsidRPr="00525A75">
        <w:rPr>
          <w:rFonts w:ascii="Century Gothic" w:hAnsi="Century Gothic"/>
          <w:sz w:val="20"/>
          <w:szCs w:val="20"/>
        </w:rPr>
        <w:t xml:space="preserve">Note: Authority cited: </w:t>
      </w:r>
      <w:hyperlink r:id="rId10" w:history="1">
        <w:r w:rsidRPr="00EF4DD1">
          <w:rPr>
            <w:rStyle w:val="Hyperlink"/>
            <w:rFonts w:ascii="Century Gothic" w:hAnsi="Century Gothic"/>
            <w:sz w:val="20"/>
            <w:szCs w:val="20"/>
          </w:rPr>
          <w:t>Sections 8567</w:t>
        </w:r>
      </w:hyperlink>
      <w:r w:rsidRPr="00930D08">
        <w:rPr>
          <w:rFonts w:ascii="Century Gothic" w:hAnsi="Century Gothic"/>
          <w:color w:val="FF0000"/>
          <w:sz w:val="20"/>
          <w:szCs w:val="20"/>
        </w:rPr>
        <w:t xml:space="preserve"> </w:t>
      </w:r>
      <w:r w:rsidRPr="00525A75">
        <w:rPr>
          <w:rFonts w:ascii="Century Gothic" w:hAnsi="Century Gothic"/>
          <w:sz w:val="20"/>
          <w:szCs w:val="20"/>
        </w:rPr>
        <w:t xml:space="preserve">and </w:t>
      </w:r>
      <w:hyperlink r:id="rId11" w:history="1">
        <w:r w:rsidRPr="00E1265F">
          <w:rPr>
            <w:rStyle w:val="Hyperlink"/>
            <w:rFonts w:ascii="Century Gothic" w:hAnsi="Century Gothic"/>
            <w:sz w:val="20"/>
            <w:szCs w:val="20"/>
          </w:rPr>
          <w:t>8585.5</w:t>
        </w:r>
      </w:hyperlink>
      <w:r w:rsidRPr="00525A75">
        <w:rPr>
          <w:rFonts w:ascii="Century Gothic" w:hAnsi="Century Gothic"/>
          <w:sz w:val="20"/>
          <w:szCs w:val="20"/>
        </w:rPr>
        <w:t xml:space="preserve">, Government Code. Reference: Section 8657, Government Code; Sections </w:t>
      </w:r>
      <w:hyperlink r:id="rId12" w:history="1">
        <w:r w:rsidRPr="00CE4B89">
          <w:rPr>
            <w:rStyle w:val="Hyperlink"/>
            <w:rFonts w:ascii="Century Gothic" w:hAnsi="Century Gothic"/>
            <w:sz w:val="20"/>
            <w:szCs w:val="20"/>
          </w:rPr>
          <w:t>3211.9</w:t>
        </w:r>
      </w:hyperlink>
      <w:r w:rsidRPr="00930D08">
        <w:rPr>
          <w:rFonts w:ascii="Century Gothic" w:hAnsi="Century Gothic"/>
          <w:color w:val="FF0000"/>
          <w:sz w:val="20"/>
          <w:szCs w:val="20"/>
        </w:rPr>
        <w:t>-</w:t>
      </w:r>
      <w:hyperlink r:id="rId13" w:history="1">
        <w:r w:rsidRPr="00330422">
          <w:rPr>
            <w:rStyle w:val="Hyperlink"/>
            <w:rFonts w:ascii="Century Gothic" w:hAnsi="Century Gothic"/>
            <w:sz w:val="20"/>
            <w:szCs w:val="20"/>
          </w:rPr>
          <w:t>3211.93a</w:t>
        </w:r>
      </w:hyperlink>
      <w:r w:rsidRPr="00525A75">
        <w:rPr>
          <w:rFonts w:ascii="Century Gothic" w:hAnsi="Century Gothic"/>
          <w:sz w:val="20"/>
          <w:szCs w:val="20"/>
        </w:rPr>
        <w:t xml:space="preserve">, Labor Code; and Section </w:t>
      </w:r>
      <w:hyperlink r:id="rId14" w:history="1">
        <w:r w:rsidRPr="008B563C">
          <w:rPr>
            <w:rStyle w:val="Hyperlink"/>
            <w:rFonts w:ascii="Century Gothic" w:hAnsi="Century Gothic"/>
            <w:sz w:val="20"/>
            <w:szCs w:val="20"/>
          </w:rPr>
          <w:t>1714.5</w:t>
        </w:r>
      </w:hyperlink>
      <w:r w:rsidRPr="00525A75">
        <w:rPr>
          <w:rFonts w:ascii="Century Gothic" w:hAnsi="Century Gothic"/>
          <w:sz w:val="20"/>
          <w:szCs w:val="20"/>
        </w:rPr>
        <w:t>, Civil Code.</w:t>
      </w:r>
    </w:p>
    <w:p w14:paraId="0D559A36" w14:textId="77777777" w:rsidR="008D3953" w:rsidRPr="00146E14" w:rsidRDefault="008D3953" w:rsidP="008D3953">
      <w:pPr>
        <w:rPr>
          <w:rFonts w:ascii="Century Gothic" w:hAnsi="Century Gothic"/>
          <w:b/>
          <w:bCs/>
        </w:rPr>
      </w:pPr>
      <w:r w:rsidRPr="00146E14">
        <w:rPr>
          <w:rFonts w:ascii="Century Gothic" w:hAnsi="Century Gothic"/>
          <w:b/>
          <w:bCs/>
        </w:rPr>
        <w:t>§ 2570.2. Definitions.</w:t>
      </w:r>
    </w:p>
    <w:p w14:paraId="18FB6FA5" w14:textId="77777777" w:rsidR="008D3953" w:rsidRPr="00EF4332" w:rsidRDefault="008D3953" w:rsidP="008D3953">
      <w:pPr>
        <w:rPr>
          <w:rFonts w:ascii="Century Gothic" w:hAnsi="Century Gothic"/>
        </w:rPr>
      </w:pPr>
      <w:r w:rsidRPr="00EF4332">
        <w:rPr>
          <w:rFonts w:ascii="Century Gothic" w:hAnsi="Century Gothic"/>
        </w:rPr>
        <w:t>(a) Disaster Service Worker Volunteer.</w:t>
      </w:r>
    </w:p>
    <w:p w14:paraId="00F6BB8D" w14:textId="5A04D0CD" w:rsidR="008D3953" w:rsidRPr="00EF4332" w:rsidRDefault="008D3953" w:rsidP="008D3953">
      <w:pPr>
        <w:rPr>
          <w:rFonts w:ascii="Century Gothic" w:hAnsi="Century Gothic"/>
        </w:rPr>
      </w:pPr>
      <w:r w:rsidRPr="00EF4332">
        <w:rPr>
          <w:rFonts w:ascii="Century Gothic" w:hAnsi="Century Gothic"/>
        </w:rPr>
        <w:t xml:space="preserve">(1) A disaster service worker volunteer is any person registered with an accredited disaster council or the </w:t>
      </w:r>
      <w:r w:rsidR="004B19F8">
        <w:rPr>
          <w:rFonts w:ascii="Century Gothic" w:hAnsi="Century Gothic"/>
        </w:rPr>
        <w:t>California Governor’s Office of Emergency Services (</w:t>
      </w:r>
      <w:r w:rsidR="000E771F" w:rsidRPr="004B19F8">
        <w:rPr>
          <w:rFonts w:ascii="Century Gothic" w:hAnsi="Century Gothic"/>
        </w:rPr>
        <w:t>Cal OES</w:t>
      </w:r>
      <w:r w:rsidR="004B19F8">
        <w:rPr>
          <w:rFonts w:ascii="Century Gothic" w:hAnsi="Century Gothic"/>
        </w:rPr>
        <w:t>)</w:t>
      </w:r>
      <w:r w:rsidRPr="00EF4332">
        <w:rPr>
          <w:rFonts w:ascii="Century Gothic" w:hAnsi="Century Gothic"/>
        </w:rPr>
        <w:t>, or a state agency granted authority to register disaster service worker volunteers, for the purpose of engaging in disaster service pursuant to the California Emergency Services Act without pay or other consideration.</w:t>
      </w:r>
    </w:p>
    <w:p w14:paraId="1485C2F4" w14:textId="77777777" w:rsidR="008D3953" w:rsidRPr="00EF4332" w:rsidRDefault="008D3953" w:rsidP="008D3953">
      <w:pPr>
        <w:rPr>
          <w:rFonts w:ascii="Century Gothic" w:hAnsi="Century Gothic"/>
        </w:rPr>
      </w:pPr>
      <w:r w:rsidRPr="00EF4332">
        <w:rPr>
          <w:rFonts w:ascii="Century Gothic" w:hAnsi="Century Gothic"/>
        </w:rPr>
        <w:t xml:space="preserve">(2) Disaster service worker volunteer includes public employees, performing disaster work outside their </w:t>
      </w:r>
      <w:r w:rsidRPr="00EF4332">
        <w:rPr>
          <w:rFonts w:ascii="Century Gothic" w:hAnsi="Century Gothic"/>
        </w:rPr>
        <w:lastRenderedPageBreak/>
        <w:t>regular employment without pay, and also includes any unregistered person impressed into service during a state of war emergency, a state of emergency, or a local emergency by a person having authority to command the aid of citizens in the execution of his or her duties.</w:t>
      </w:r>
    </w:p>
    <w:p w14:paraId="6A94BCFE" w14:textId="77777777" w:rsidR="008D3953" w:rsidRPr="00EF4332" w:rsidRDefault="008D3953" w:rsidP="008D3953">
      <w:pPr>
        <w:rPr>
          <w:rFonts w:ascii="Century Gothic" w:hAnsi="Century Gothic"/>
        </w:rPr>
      </w:pPr>
      <w:r w:rsidRPr="00EF4332">
        <w:rPr>
          <w:rFonts w:ascii="Century Gothic" w:hAnsi="Century Gothic"/>
        </w:rPr>
        <w:t xml:space="preserve">(3) Exclusion: Disaster service worker volunteer does not include any member registered as an active </w:t>
      </w:r>
      <w:proofErr w:type="spellStart"/>
      <w:r w:rsidRPr="00EF4332">
        <w:rPr>
          <w:rFonts w:ascii="Century Gothic" w:hAnsi="Century Gothic"/>
        </w:rPr>
        <w:t>fire fighting</w:t>
      </w:r>
      <w:proofErr w:type="spellEnd"/>
      <w:r w:rsidRPr="00EF4332">
        <w:rPr>
          <w:rFonts w:ascii="Century Gothic" w:hAnsi="Century Gothic"/>
        </w:rPr>
        <w:t xml:space="preserve"> member of any regularly organized volunteer fire department, having official recognition, and full or partial support of the county, city, town or district in which such fire department is located.</w:t>
      </w:r>
    </w:p>
    <w:p w14:paraId="67234402" w14:textId="77777777" w:rsidR="008D3953" w:rsidRPr="00EF4332" w:rsidRDefault="008D3953" w:rsidP="008D3953">
      <w:pPr>
        <w:rPr>
          <w:rFonts w:ascii="Century Gothic" w:hAnsi="Century Gothic"/>
        </w:rPr>
      </w:pPr>
      <w:r w:rsidRPr="00EF4332">
        <w:rPr>
          <w:rFonts w:ascii="Century Gothic" w:hAnsi="Century Gothic"/>
        </w:rPr>
        <w:t>(b) Disaster Service.</w:t>
      </w:r>
    </w:p>
    <w:p w14:paraId="4EF50041" w14:textId="77777777" w:rsidR="008D3953" w:rsidRPr="00EF4332" w:rsidRDefault="008D3953" w:rsidP="008D3953">
      <w:pPr>
        <w:rPr>
          <w:rFonts w:ascii="Century Gothic" w:hAnsi="Century Gothic"/>
        </w:rPr>
      </w:pPr>
      <w:r w:rsidRPr="00EF4332">
        <w:rPr>
          <w:rFonts w:ascii="Century Gothic" w:hAnsi="Century Gothic"/>
        </w:rPr>
        <w:t>(1) Disaster service means all activities authorized by and carried on pursuant to the California Emergency Services Act while assisting any unit of the emergency organization during a proclaimed emergency or during a Search and Rescue mission, including approved, documented and supervised:</w:t>
      </w:r>
    </w:p>
    <w:p w14:paraId="28179D4C" w14:textId="77777777" w:rsidR="008D3953" w:rsidRPr="00EF4332" w:rsidRDefault="008D3953" w:rsidP="008D3953">
      <w:pPr>
        <w:rPr>
          <w:rFonts w:ascii="Century Gothic" w:hAnsi="Century Gothic"/>
        </w:rPr>
      </w:pPr>
      <w:r w:rsidRPr="00EF4332">
        <w:rPr>
          <w:rFonts w:ascii="Century Gothic" w:hAnsi="Century Gothic"/>
        </w:rPr>
        <w:t>• activities performed to mitigate an imminent threat of extreme peril to life, property and resources, and</w:t>
      </w:r>
    </w:p>
    <w:p w14:paraId="2CFA44BA" w14:textId="77777777" w:rsidR="008D3953" w:rsidRPr="00EF4332" w:rsidRDefault="008D3953" w:rsidP="008D3953">
      <w:pPr>
        <w:rPr>
          <w:rFonts w:ascii="Century Gothic" w:hAnsi="Century Gothic"/>
        </w:rPr>
      </w:pPr>
      <w:r w:rsidRPr="00EF4332">
        <w:rPr>
          <w:rFonts w:ascii="Century Gothic" w:hAnsi="Century Gothic"/>
        </w:rPr>
        <w:t>• training necessary to engage in such activities.</w:t>
      </w:r>
    </w:p>
    <w:p w14:paraId="182B5E6D" w14:textId="77777777" w:rsidR="008D3953" w:rsidRPr="00EF4332" w:rsidRDefault="008D3953" w:rsidP="008D3953">
      <w:pPr>
        <w:rPr>
          <w:rFonts w:ascii="Century Gothic" w:hAnsi="Century Gothic"/>
        </w:rPr>
      </w:pPr>
      <w:r w:rsidRPr="00EF4332">
        <w:rPr>
          <w:rFonts w:ascii="Century Gothic" w:hAnsi="Century Gothic"/>
        </w:rPr>
        <w:t xml:space="preserve">Such activities are under the general direction of the accredited disaster </w:t>
      </w:r>
      <w:r w:rsidRPr="00EF4332">
        <w:rPr>
          <w:rFonts w:ascii="Century Gothic" w:hAnsi="Century Gothic"/>
        </w:rPr>
        <w:t>council (or designated agency or authority) including how supervision will be performed (i.e. onsite, offsite) and who will act in a supervisory capacity, (i.e. paid staff, volunteers). It is the responsibility of the accredited disaster council (or designated agency or authority) that only persons with appropriate supervisory skills, as determined by the accredited disaster council (or designated agency or authority), act in a supervisory capacity.</w:t>
      </w:r>
    </w:p>
    <w:p w14:paraId="52D240AE" w14:textId="77777777" w:rsidR="008D3953" w:rsidRPr="00EF4332" w:rsidRDefault="008D3953" w:rsidP="008D3953">
      <w:pPr>
        <w:rPr>
          <w:rFonts w:ascii="Century Gothic" w:hAnsi="Century Gothic"/>
        </w:rPr>
      </w:pPr>
      <w:r w:rsidRPr="00EF4332">
        <w:rPr>
          <w:rFonts w:ascii="Century Gothic" w:hAnsi="Century Gothic"/>
        </w:rPr>
        <w:t>(2) Exclusions. Disaster service does not include any activities or functions performed by a person if the accredited disaster council with which the person is registered receives a fee or other compensation for the performance of that person's activities or functions.</w:t>
      </w:r>
    </w:p>
    <w:p w14:paraId="67083F2E" w14:textId="77777777" w:rsidR="008D3953" w:rsidRPr="00EF4332" w:rsidRDefault="008D3953" w:rsidP="008D3953">
      <w:pPr>
        <w:rPr>
          <w:rFonts w:ascii="Century Gothic" w:hAnsi="Century Gothic"/>
        </w:rPr>
      </w:pPr>
      <w:r w:rsidRPr="00EF4332">
        <w:rPr>
          <w:rFonts w:ascii="Century Gothic" w:hAnsi="Century Gothic"/>
        </w:rPr>
        <w:t xml:space="preserve">(c) Training. For purposes of these regulations, training is a pre-authorized activity sponsored by an accredited disaster council (or designated agency or authority) and may include classroom instruction, disaster drills or exercises, or related activities designed to enhance the disaster response skills (including safety) of the disaster service worker volunteer. Out-of-state training conducted in a manner geographically and functionally specific to cross-border </w:t>
      </w:r>
      <w:r w:rsidRPr="00EF4332">
        <w:rPr>
          <w:rFonts w:ascii="Century Gothic" w:hAnsi="Century Gothic"/>
        </w:rPr>
        <w:lastRenderedPageBreak/>
        <w:t>emergency response may also be considered a covered activity.</w:t>
      </w:r>
    </w:p>
    <w:p w14:paraId="426CBE19" w14:textId="77777777" w:rsidR="008D3953" w:rsidRPr="00EF4332" w:rsidRDefault="008D3953" w:rsidP="008D3953">
      <w:pPr>
        <w:rPr>
          <w:rFonts w:ascii="Century Gothic" w:hAnsi="Century Gothic"/>
        </w:rPr>
      </w:pPr>
      <w:r w:rsidRPr="00EF4332">
        <w:rPr>
          <w:rFonts w:ascii="Century Gothic" w:hAnsi="Century Gothic"/>
        </w:rPr>
        <w:t>(d) Disaster Council. A disaster council is a public agency established by ordinance which is empowered to register and direct the activities of disaster service worker volunteers within the area of the county, city, city and county, or any part thereof. In this respect, the disaster council is acting as an instrument of the state in aid of carrying out general state government functions and policy with regard to disaster services.</w:t>
      </w:r>
    </w:p>
    <w:p w14:paraId="60C59E9F" w14:textId="3DA6904E" w:rsidR="008D3953" w:rsidRPr="00EF4332" w:rsidRDefault="008D3953" w:rsidP="008D3953">
      <w:pPr>
        <w:rPr>
          <w:rFonts w:ascii="Century Gothic" w:hAnsi="Century Gothic"/>
        </w:rPr>
      </w:pPr>
      <w:r w:rsidRPr="00EF4332">
        <w:rPr>
          <w:rFonts w:ascii="Century Gothic" w:hAnsi="Century Gothic"/>
        </w:rPr>
        <w:t xml:space="preserve">(e) Accredited Disaster Council. A disaster council may become accredited through certification by the </w:t>
      </w:r>
      <w:r w:rsidR="000E771F" w:rsidRPr="004B19F8">
        <w:rPr>
          <w:rFonts w:ascii="Century Gothic" w:hAnsi="Century Gothic"/>
        </w:rPr>
        <w:t>Cal OES</w:t>
      </w:r>
      <w:r w:rsidRPr="00EF4332">
        <w:rPr>
          <w:rFonts w:ascii="Century Gothic" w:hAnsi="Century Gothic"/>
        </w:rPr>
        <w:t xml:space="preserve">, when the disaster council agrees to follow and comply with the rules and regulations established by the </w:t>
      </w:r>
      <w:r w:rsidR="000E771F" w:rsidRPr="004B19F8">
        <w:rPr>
          <w:rFonts w:ascii="Century Gothic" w:hAnsi="Century Gothic"/>
        </w:rPr>
        <w:t>Cal OES</w:t>
      </w:r>
      <w:r w:rsidRPr="00EF4332">
        <w:rPr>
          <w:rFonts w:ascii="Century Gothic" w:hAnsi="Century Gothic"/>
        </w:rPr>
        <w:t xml:space="preserve"> pursuant to the provisions of the Emergency Services Act. Upon certification, and not before, the disaster council becomes an accredited disaster council. A disaster council remains accredited only while the certification of the </w:t>
      </w:r>
      <w:r w:rsidR="000E771F" w:rsidRPr="004B19F8">
        <w:rPr>
          <w:rFonts w:ascii="Century Gothic" w:hAnsi="Century Gothic"/>
        </w:rPr>
        <w:t>Cal OES</w:t>
      </w:r>
      <w:r w:rsidRPr="00EF4332">
        <w:rPr>
          <w:rFonts w:ascii="Century Gothic" w:hAnsi="Century Gothic"/>
        </w:rPr>
        <w:t xml:space="preserve"> is in effect and is not revoked.</w:t>
      </w:r>
    </w:p>
    <w:p w14:paraId="186315ED" w14:textId="77777777" w:rsidR="008D3953" w:rsidRPr="00EF4332" w:rsidRDefault="008D3953" w:rsidP="008D3953">
      <w:pPr>
        <w:rPr>
          <w:rFonts w:ascii="Century Gothic" w:hAnsi="Century Gothic"/>
        </w:rPr>
      </w:pPr>
      <w:r w:rsidRPr="00EF4332">
        <w:rPr>
          <w:rFonts w:ascii="Century Gothic" w:hAnsi="Century Gothic"/>
        </w:rPr>
        <w:t xml:space="preserve">(f) Auxiliary Fire Fighter. An auxiliary fire fighter is a person recruited, registered and trained as a supplement or reserve for unusual fire emergencies or disaster </w:t>
      </w:r>
      <w:r w:rsidRPr="00EF4332">
        <w:rPr>
          <w:rFonts w:ascii="Century Gothic" w:hAnsi="Century Gothic"/>
        </w:rPr>
        <w:t>situations. Workers' compensation benefits for uncompensated auxiliary fire fighters may be provided by the state. An auxiliary fire fighter is not a “volunteer fire fighter,” who is a person recruited and trained to meet the day-to-day operational requirements of a fire department. Workers' compensation insurance premiums for the volunteer fire fighter are the responsibility of the local government or fire entity.</w:t>
      </w:r>
    </w:p>
    <w:p w14:paraId="2C4CE89C" w14:textId="77777777" w:rsidR="008D3953" w:rsidRPr="00EF4332" w:rsidRDefault="008D3953" w:rsidP="008D3953">
      <w:pPr>
        <w:rPr>
          <w:rFonts w:ascii="Century Gothic" w:hAnsi="Century Gothic"/>
        </w:rPr>
      </w:pPr>
      <w:r w:rsidRPr="00EF4332">
        <w:rPr>
          <w:rFonts w:ascii="Century Gothic" w:hAnsi="Century Gothic"/>
        </w:rPr>
        <w:t>(g) Public Employee. All persons employed by the state or any county, city, city and county, state agency or public district, excluding aliens legally employed, are considered to be public employees.</w:t>
      </w:r>
    </w:p>
    <w:p w14:paraId="1D847567" w14:textId="77777777" w:rsidR="008D3953" w:rsidRDefault="008D3953" w:rsidP="008D3953">
      <w:pPr>
        <w:rPr>
          <w:rFonts w:ascii="Century Gothic" w:hAnsi="Century Gothic"/>
        </w:rPr>
      </w:pPr>
      <w:r w:rsidRPr="00EF4332">
        <w:rPr>
          <w:rFonts w:ascii="Century Gothic" w:hAnsi="Century Gothic"/>
        </w:rPr>
        <w:t>(h) Convergent Volunteers. Convergent volunteers are individuals who come forward to offer disaster response and recovery volunteer services, during a disaster event. Convergent volunteers are not persons impressed into service at the scene of an incident.</w:t>
      </w:r>
    </w:p>
    <w:p w14:paraId="6A7F1087" w14:textId="4C076C67" w:rsidR="00EB166A" w:rsidRDefault="00EB166A" w:rsidP="00244E29">
      <w:pPr>
        <w:rPr>
          <w:rFonts w:ascii="Century Gothic" w:hAnsi="Century Gothic"/>
          <w:color w:val="FF0000"/>
          <w:sz w:val="20"/>
          <w:szCs w:val="20"/>
        </w:rPr>
      </w:pPr>
      <w:r w:rsidRPr="00C45300">
        <w:rPr>
          <w:rFonts w:ascii="Century Gothic" w:hAnsi="Century Gothic"/>
          <w:sz w:val="20"/>
          <w:szCs w:val="20"/>
        </w:rPr>
        <w:t>NOTE</w:t>
      </w:r>
      <w:r w:rsidR="00244E29" w:rsidRPr="00C45300">
        <w:rPr>
          <w:rFonts w:ascii="Century Gothic" w:hAnsi="Century Gothic"/>
          <w:sz w:val="20"/>
          <w:szCs w:val="20"/>
        </w:rPr>
        <w:t xml:space="preserve"> </w:t>
      </w:r>
      <w:r w:rsidRPr="00C45300">
        <w:rPr>
          <w:rFonts w:ascii="Century Gothic" w:hAnsi="Century Gothic"/>
          <w:sz w:val="20"/>
          <w:szCs w:val="20"/>
        </w:rPr>
        <w:t xml:space="preserve">Authority cited: Sections 8567, 8585.5, and </w:t>
      </w:r>
      <w:hyperlink r:id="rId15" w:history="1">
        <w:r w:rsidRPr="00C57DF9">
          <w:rPr>
            <w:rStyle w:val="Hyperlink"/>
            <w:rFonts w:ascii="Century Gothic" w:hAnsi="Century Gothic"/>
            <w:sz w:val="20"/>
            <w:szCs w:val="20"/>
          </w:rPr>
          <w:t>8585.7</w:t>
        </w:r>
      </w:hyperlink>
      <w:r w:rsidRPr="00C45300">
        <w:rPr>
          <w:rFonts w:ascii="Century Gothic" w:hAnsi="Century Gothic"/>
          <w:sz w:val="20"/>
          <w:szCs w:val="20"/>
        </w:rPr>
        <w:t xml:space="preserve">, Government Code. Reference: Sections </w:t>
      </w:r>
      <w:hyperlink r:id="rId16" w:history="1">
        <w:r w:rsidRPr="00882772">
          <w:rPr>
            <w:rStyle w:val="Hyperlink"/>
            <w:rFonts w:ascii="Century Gothic" w:hAnsi="Century Gothic"/>
            <w:sz w:val="20"/>
            <w:szCs w:val="20"/>
          </w:rPr>
          <w:t>3100</w:t>
        </w:r>
      </w:hyperlink>
      <w:r w:rsidRPr="00C45300">
        <w:rPr>
          <w:rFonts w:ascii="Century Gothic" w:hAnsi="Century Gothic"/>
          <w:sz w:val="20"/>
          <w:szCs w:val="20"/>
        </w:rPr>
        <w:t>,</w:t>
      </w:r>
      <w:r w:rsidRPr="00244E29">
        <w:rPr>
          <w:rFonts w:ascii="Century Gothic" w:hAnsi="Century Gothic"/>
          <w:color w:val="FF0000"/>
          <w:sz w:val="20"/>
          <w:szCs w:val="20"/>
        </w:rPr>
        <w:t xml:space="preserve"> </w:t>
      </w:r>
      <w:hyperlink r:id="rId17" w:history="1">
        <w:r w:rsidRPr="00882772">
          <w:rPr>
            <w:rStyle w:val="Hyperlink"/>
            <w:rFonts w:ascii="Century Gothic" w:hAnsi="Century Gothic"/>
            <w:sz w:val="20"/>
            <w:szCs w:val="20"/>
          </w:rPr>
          <w:t>8610</w:t>
        </w:r>
      </w:hyperlink>
      <w:r w:rsidRPr="00244E29">
        <w:rPr>
          <w:rFonts w:ascii="Century Gothic" w:hAnsi="Century Gothic"/>
          <w:color w:val="FF0000"/>
          <w:sz w:val="20"/>
          <w:szCs w:val="20"/>
        </w:rPr>
        <w:t xml:space="preserve"> </w:t>
      </w:r>
      <w:r w:rsidRPr="00C45300">
        <w:rPr>
          <w:rFonts w:ascii="Century Gothic" w:hAnsi="Century Gothic"/>
          <w:sz w:val="20"/>
          <w:szCs w:val="20"/>
        </w:rPr>
        <w:t xml:space="preserve">and </w:t>
      </w:r>
      <w:hyperlink r:id="rId18" w:history="1">
        <w:r w:rsidRPr="006473AF">
          <w:rPr>
            <w:rStyle w:val="Hyperlink"/>
            <w:rFonts w:ascii="Century Gothic" w:hAnsi="Century Gothic"/>
            <w:sz w:val="20"/>
            <w:szCs w:val="20"/>
          </w:rPr>
          <w:t>8612</w:t>
        </w:r>
      </w:hyperlink>
      <w:r w:rsidRPr="00C45300">
        <w:rPr>
          <w:rFonts w:ascii="Century Gothic" w:hAnsi="Century Gothic"/>
          <w:sz w:val="20"/>
          <w:szCs w:val="20"/>
        </w:rPr>
        <w:t xml:space="preserve">, Government Code; and Sections 3211.9, </w:t>
      </w:r>
      <w:hyperlink r:id="rId19" w:history="1">
        <w:r w:rsidRPr="00F54DB5">
          <w:rPr>
            <w:rStyle w:val="Hyperlink"/>
            <w:rFonts w:ascii="Century Gothic" w:hAnsi="Century Gothic"/>
            <w:sz w:val="20"/>
            <w:szCs w:val="20"/>
          </w:rPr>
          <w:t>3211.91</w:t>
        </w:r>
      </w:hyperlink>
      <w:r w:rsidRPr="00C45300">
        <w:rPr>
          <w:rFonts w:ascii="Century Gothic" w:hAnsi="Century Gothic"/>
          <w:sz w:val="20"/>
          <w:szCs w:val="20"/>
        </w:rPr>
        <w:t>,</w:t>
      </w:r>
      <w:r w:rsidRPr="00244E29">
        <w:rPr>
          <w:rFonts w:ascii="Century Gothic" w:hAnsi="Century Gothic"/>
          <w:color w:val="FF0000"/>
          <w:sz w:val="20"/>
          <w:szCs w:val="20"/>
        </w:rPr>
        <w:t xml:space="preserve"> </w:t>
      </w:r>
      <w:hyperlink r:id="rId20" w:history="1">
        <w:r w:rsidRPr="00BE5433">
          <w:rPr>
            <w:rStyle w:val="Hyperlink"/>
            <w:rFonts w:ascii="Century Gothic" w:hAnsi="Century Gothic"/>
            <w:sz w:val="20"/>
            <w:szCs w:val="20"/>
          </w:rPr>
          <w:t>3211.92</w:t>
        </w:r>
      </w:hyperlink>
      <w:r w:rsidRPr="00C45300">
        <w:rPr>
          <w:rFonts w:ascii="Century Gothic" w:hAnsi="Century Gothic"/>
          <w:sz w:val="20"/>
          <w:szCs w:val="20"/>
        </w:rPr>
        <w:t>,</w:t>
      </w:r>
      <w:r w:rsidRPr="00244E29">
        <w:rPr>
          <w:rFonts w:ascii="Century Gothic" w:hAnsi="Century Gothic"/>
          <w:color w:val="FF0000"/>
          <w:sz w:val="20"/>
          <w:szCs w:val="20"/>
        </w:rPr>
        <w:t xml:space="preserve"> </w:t>
      </w:r>
      <w:hyperlink r:id="rId21" w:history="1">
        <w:r w:rsidRPr="00BE5433">
          <w:rPr>
            <w:rStyle w:val="Hyperlink"/>
            <w:rFonts w:ascii="Century Gothic" w:hAnsi="Century Gothic"/>
            <w:sz w:val="20"/>
            <w:szCs w:val="20"/>
          </w:rPr>
          <w:t>3211.93</w:t>
        </w:r>
      </w:hyperlink>
      <w:r w:rsidRPr="00C45300">
        <w:rPr>
          <w:rFonts w:ascii="Century Gothic" w:hAnsi="Century Gothic"/>
          <w:sz w:val="20"/>
          <w:szCs w:val="20"/>
        </w:rPr>
        <w:t xml:space="preserve">, 3211.93a, and </w:t>
      </w:r>
      <w:hyperlink r:id="rId22" w:history="1">
        <w:r w:rsidRPr="00537C01">
          <w:rPr>
            <w:rStyle w:val="Hyperlink"/>
            <w:rFonts w:ascii="Century Gothic" w:hAnsi="Century Gothic"/>
            <w:sz w:val="20"/>
            <w:szCs w:val="20"/>
          </w:rPr>
          <w:t>3600.6</w:t>
        </w:r>
      </w:hyperlink>
      <w:r w:rsidRPr="00244E29">
        <w:rPr>
          <w:rFonts w:ascii="Century Gothic" w:hAnsi="Century Gothic"/>
          <w:color w:val="FF0000"/>
          <w:sz w:val="20"/>
          <w:szCs w:val="20"/>
        </w:rPr>
        <w:t xml:space="preserve"> </w:t>
      </w:r>
      <w:r w:rsidRPr="00C45300">
        <w:rPr>
          <w:rFonts w:ascii="Century Gothic" w:hAnsi="Century Gothic"/>
          <w:sz w:val="20"/>
          <w:szCs w:val="20"/>
        </w:rPr>
        <w:t xml:space="preserve">Labor Code. </w:t>
      </w:r>
    </w:p>
    <w:p w14:paraId="296BE19F" w14:textId="77777777" w:rsidR="008D3953" w:rsidRPr="009167E6" w:rsidRDefault="008D3953" w:rsidP="008D3953">
      <w:pPr>
        <w:rPr>
          <w:rFonts w:ascii="Century Gothic" w:hAnsi="Century Gothic"/>
          <w:b/>
          <w:bCs/>
        </w:rPr>
      </w:pPr>
      <w:r w:rsidRPr="009167E6">
        <w:rPr>
          <w:rFonts w:ascii="Century Gothic" w:hAnsi="Century Gothic"/>
          <w:b/>
          <w:bCs/>
        </w:rPr>
        <w:t>§ 2571. Accredited Disaster Council.</w:t>
      </w:r>
    </w:p>
    <w:p w14:paraId="7088838D" w14:textId="77777777" w:rsidR="008D3953" w:rsidRPr="00EF4332" w:rsidRDefault="008D3953" w:rsidP="008D3953">
      <w:pPr>
        <w:rPr>
          <w:rFonts w:ascii="Century Gothic" w:hAnsi="Century Gothic"/>
        </w:rPr>
      </w:pPr>
      <w:r w:rsidRPr="00EF4332">
        <w:rPr>
          <w:rFonts w:ascii="Century Gothic" w:hAnsi="Century Gothic"/>
        </w:rPr>
        <w:t xml:space="preserve">(a) Disaster councils shall be accredited in accordance with </w:t>
      </w:r>
      <w:r w:rsidRPr="00244E29">
        <w:rPr>
          <w:rFonts w:ascii="Century Gothic" w:hAnsi="Century Gothic"/>
        </w:rPr>
        <w:lastRenderedPageBreak/>
        <w:t>Sections 8585.7 or 8612</w:t>
      </w:r>
      <w:r w:rsidRPr="00EF4332">
        <w:rPr>
          <w:rFonts w:ascii="Century Gothic" w:hAnsi="Century Gothic"/>
        </w:rPr>
        <w:t>, Government Code.</w:t>
      </w:r>
    </w:p>
    <w:p w14:paraId="402B9968" w14:textId="5715774C" w:rsidR="008D3953" w:rsidRPr="00EF4332" w:rsidRDefault="008D3953" w:rsidP="008D3953">
      <w:pPr>
        <w:rPr>
          <w:rFonts w:ascii="Century Gothic" w:hAnsi="Century Gothic"/>
        </w:rPr>
      </w:pPr>
      <w:r w:rsidRPr="00EF4332">
        <w:rPr>
          <w:rFonts w:ascii="Century Gothic" w:hAnsi="Century Gothic"/>
        </w:rPr>
        <w:t xml:space="preserve">(b) When applying for accreditation, disaster councils shall furnish the </w:t>
      </w:r>
      <w:r w:rsidR="000E771F" w:rsidRPr="004B19F8">
        <w:rPr>
          <w:rFonts w:ascii="Century Gothic" w:hAnsi="Century Gothic"/>
        </w:rPr>
        <w:t>Cal OES</w:t>
      </w:r>
      <w:r w:rsidR="000E771F">
        <w:rPr>
          <w:rFonts w:ascii="Century Gothic" w:hAnsi="Century Gothic"/>
        </w:rPr>
        <w:t xml:space="preserve"> </w:t>
      </w:r>
      <w:r w:rsidRPr="00EF4332">
        <w:rPr>
          <w:rFonts w:ascii="Century Gothic" w:hAnsi="Century Gothic"/>
        </w:rPr>
        <w:t>with a certified copy of the ordinance which has provided for the following:</w:t>
      </w:r>
    </w:p>
    <w:p w14:paraId="63A8F4E2" w14:textId="77777777" w:rsidR="008D3953" w:rsidRPr="00EF4332" w:rsidRDefault="008D3953" w:rsidP="008D3953">
      <w:pPr>
        <w:rPr>
          <w:rFonts w:ascii="Century Gothic" w:hAnsi="Century Gothic"/>
        </w:rPr>
      </w:pPr>
      <w:r w:rsidRPr="00EF4332">
        <w:rPr>
          <w:rFonts w:ascii="Century Gothic" w:hAnsi="Century Gothic"/>
        </w:rPr>
        <w:t>(1) a disaster council;</w:t>
      </w:r>
    </w:p>
    <w:p w14:paraId="63C77497" w14:textId="77777777" w:rsidR="008D3953" w:rsidRPr="00EF4332" w:rsidRDefault="008D3953" w:rsidP="008D3953">
      <w:pPr>
        <w:rPr>
          <w:rFonts w:ascii="Century Gothic" w:hAnsi="Century Gothic"/>
        </w:rPr>
      </w:pPr>
      <w:r w:rsidRPr="00EF4332">
        <w:rPr>
          <w:rFonts w:ascii="Century Gothic" w:hAnsi="Century Gothic"/>
        </w:rPr>
        <w:t>(2) a Chairperson or director of the disaster council;</w:t>
      </w:r>
    </w:p>
    <w:p w14:paraId="75D0B3AC" w14:textId="77777777" w:rsidR="008D3953" w:rsidRPr="00EF4332" w:rsidRDefault="008D3953" w:rsidP="008D3953">
      <w:pPr>
        <w:rPr>
          <w:rFonts w:ascii="Century Gothic" w:hAnsi="Century Gothic"/>
        </w:rPr>
      </w:pPr>
      <w:r w:rsidRPr="00EF4332">
        <w:rPr>
          <w:rFonts w:ascii="Century Gothic" w:hAnsi="Century Gothic"/>
        </w:rPr>
        <w:t>(3) an Emergency organization; and,</w:t>
      </w:r>
    </w:p>
    <w:p w14:paraId="6289C01F" w14:textId="77777777" w:rsidR="008D3953" w:rsidRDefault="008D3953" w:rsidP="008D3953">
      <w:pPr>
        <w:rPr>
          <w:rFonts w:ascii="Century Gothic" w:hAnsi="Century Gothic"/>
        </w:rPr>
      </w:pPr>
      <w:r w:rsidRPr="00EF4332">
        <w:rPr>
          <w:rFonts w:ascii="Century Gothic" w:hAnsi="Century Gothic"/>
        </w:rPr>
        <w:t>(4) compliance with the Emergency Services Act.</w:t>
      </w:r>
    </w:p>
    <w:p w14:paraId="737825A6" w14:textId="147B196C" w:rsidR="0094566E" w:rsidRPr="00244E29" w:rsidRDefault="0094566E" w:rsidP="00244E29">
      <w:pPr>
        <w:rPr>
          <w:rFonts w:ascii="Century Gothic" w:hAnsi="Century Gothic"/>
          <w:color w:val="FF0000"/>
          <w:sz w:val="20"/>
          <w:szCs w:val="20"/>
        </w:rPr>
      </w:pPr>
      <w:r w:rsidRPr="00C45300">
        <w:rPr>
          <w:rFonts w:ascii="Century Gothic" w:hAnsi="Century Gothic"/>
          <w:sz w:val="20"/>
          <w:szCs w:val="20"/>
        </w:rPr>
        <w:t>NOTE</w:t>
      </w:r>
      <w:r w:rsidR="00244E29" w:rsidRPr="00C45300">
        <w:rPr>
          <w:rFonts w:ascii="Century Gothic" w:hAnsi="Century Gothic"/>
          <w:sz w:val="20"/>
          <w:szCs w:val="20"/>
        </w:rPr>
        <w:t xml:space="preserve"> </w:t>
      </w:r>
      <w:r w:rsidRPr="00C45300">
        <w:rPr>
          <w:rFonts w:ascii="Century Gothic" w:hAnsi="Century Gothic"/>
          <w:sz w:val="20"/>
          <w:szCs w:val="20"/>
        </w:rPr>
        <w:t xml:space="preserve">Authority cited: Sections </w:t>
      </w:r>
      <w:hyperlink r:id="rId23" w:history="1">
        <w:r w:rsidRPr="004A5805">
          <w:rPr>
            <w:rStyle w:val="Hyperlink"/>
            <w:rFonts w:ascii="Century Gothic" w:hAnsi="Century Gothic"/>
            <w:sz w:val="20"/>
            <w:szCs w:val="20"/>
          </w:rPr>
          <w:t>8567</w:t>
        </w:r>
      </w:hyperlink>
      <w:r w:rsidRPr="00244E29">
        <w:rPr>
          <w:rFonts w:ascii="Century Gothic" w:hAnsi="Century Gothic"/>
          <w:color w:val="FF0000"/>
          <w:sz w:val="20"/>
          <w:szCs w:val="20"/>
        </w:rPr>
        <w:t xml:space="preserve"> </w:t>
      </w:r>
      <w:r w:rsidRPr="00C45300">
        <w:rPr>
          <w:rFonts w:ascii="Century Gothic" w:hAnsi="Century Gothic"/>
          <w:sz w:val="20"/>
          <w:szCs w:val="20"/>
        </w:rPr>
        <w:t>and 8585.5, Government Code. Reference: Section 8612, Government Code.</w:t>
      </w:r>
    </w:p>
    <w:p w14:paraId="758A3D01" w14:textId="7BEDA807" w:rsidR="008D3953" w:rsidRPr="00280949" w:rsidRDefault="008D3953" w:rsidP="008D3953">
      <w:pPr>
        <w:rPr>
          <w:rFonts w:ascii="Century Gothic" w:hAnsi="Century Gothic"/>
          <w:b/>
          <w:bCs/>
        </w:rPr>
      </w:pPr>
      <w:r w:rsidRPr="00280949">
        <w:rPr>
          <w:rFonts w:ascii="Century Gothic" w:hAnsi="Century Gothic"/>
          <w:b/>
          <w:bCs/>
        </w:rPr>
        <w:t>§ 2572.1. Classifications and General Duties.</w:t>
      </w:r>
    </w:p>
    <w:p w14:paraId="5353405B" w14:textId="77777777" w:rsidR="008D3953" w:rsidRPr="00EF4332" w:rsidRDefault="008D3953" w:rsidP="008D3953">
      <w:pPr>
        <w:rPr>
          <w:rFonts w:ascii="Century Gothic" w:hAnsi="Century Gothic"/>
        </w:rPr>
      </w:pPr>
      <w:r w:rsidRPr="00EF4332">
        <w:rPr>
          <w:rFonts w:ascii="Century Gothic" w:hAnsi="Century Gothic"/>
        </w:rPr>
        <w:t>The various classifications of disaster service worker volunteers and the general duties of the members of each classification shall be limited to those described below. It is the responsibility of the accredited disaster council (or designated agency or authority) to determine the appropriate level of background check, if any, for each classification.</w:t>
      </w:r>
    </w:p>
    <w:p w14:paraId="3BD8B99A" w14:textId="77777777" w:rsidR="008D3953" w:rsidRPr="00EF4332" w:rsidRDefault="008D3953" w:rsidP="008D3953">
      <w:pPr>
        <w:rPr>
          <w:rFonts w:ascii="Century Gothic" w:hAnsi="Century Gothic"/>
        </w:rPr>
      </w:pPr>
      <w:r w:rsidRPr="00EF4332">
        <w:rPr>
          <w:rFonts w:ascii="Century Gothic" w:hAnsi="Century Gothic"/>
        </w:rPr>
        <w:t xml:space="preserve">(a) Animal Rescue, Care and Shelter. Veterinarians, veterinary support staff and animal handlers/specialists providing skills in the rescue, clinical treatment, euthanasia, disposal and </w:t>
      </w:r>
      <w:r w:rsidRPr="00EF4332">
        <w:rPr>
          <w:rFonts w:ascii="Century Gothic" w:hAnsi="Century Gothic"/>
        </w:rPr>
        <w:t>transportation of all animals, including but not limited to companion animals, livestock, avian, fish, equine, exhibition animals, zoo animals, laboratory and research animals, and wildlife; assisting in the procurement of shelters, equipment, and supplies; documenting arrival, sheltering, treatment, and discharge or placement of animals.</w:t>
      </w:r>
    </w:p>
    <w:p w14:paraId="04551AEC" w14:textId="77777777" w:rsidR="008D3953" w:rsidRPr="00EF4332" w:rsidRDefault="008D3953" w:rsidP="008D3953">
      <w:pPr>
        <w:rPr>
          <w:rFonts w:ascii="Century Gothic" w:hAnsi="Century Gothic"/>
        </w:rPr>
      </w:pPr>
      <w:r w:rsidRPr="00EF4332">
        <w:rPr>
          <w:rFonts w:ascii="Century Gothic" w:hAnsi="Century Gothic"/>
        </w:rPr>
        <w:t>(b) Communications. Install, operate and maintain various communications systems and perform related service, to assist officials and individuals in the protection of life and property.</w:t>
      </w:r>
    </w:p>
    <w:p w14:paraId="4FF67845" w14:textId="77777777" w:rsidR="008D3953" w:rsidRPr="00EF4332" w:rsidRDefault="008D3953" w:rsidP="008D3953">
      <w:pPr>
        <w:rPr>
          <w:rFonts w:ascii="Century Gothic" w:hAnsi="Century Gothic"/>
        </w:rPr>
      </w:pPr>
      <w:r w:rsidRPr="00EF4332">
        <w:rPr>
          <w:rFonts w:ascii="Century Gothic" w:hAnsi="Century Gothic"/>
        </w:rPr>
        <w:t>(c) Community Emergency Response Team Member. Under the direction of emergency personnel or a designated team leader, assist emergency units within their block, neighborhood, or other area assignment; survey area conditions; disseminate information; secure data desirable for emergency preparedness planning; report incidents; and generally assist officials and individuals in the protection of life and property.</w:t>
      </w:r>
    </w:p>
    <w:p w14:paraId="3D70D32C" w14:textId="77777777" w:rsidR="008D3953" w:rsidRPr="00EF4332" w:rsidRDefault="008D3953" w:rsidP="008D3953">
      <w:pPr>
        <w:rPr>
          <w:rFonts w:ascii="Century Gothic" w:hAnsi="Century Gothic"/>
        </w:rPr>
      </w:pPr>
      <w:r w:rsidRPr="00EF4332">
        <w:rPr>
          <w:rFonts w:ascii="Century Gothic" w:hAnsi="Century Gothic"/>
        </w:rPr>
        <w:t xml:space="preserve">(d) Emergency Operations Center/Incident Command. Under the direction and supervision of the EOC/IC assist at the city, county, region, State, or departmental level of government in the coordination of </w:t>
      </w:r>
      <w:r w:rsidRPr="00EF4332">
        <w:rPr>
          <w:rFonts w:ascii="Century Gothic" w:hAnsi="Century Gothic"/>
        </w:rPr>
        <w:lastRenderedPageBreak/>
        <w:t>overall response and support to an incident including performing in one or more of the Standardized Emergency Management System functions.</w:t>
      </w:r>
    </w:p>
    <w:p w14:paraId="2C620C3D" w14:textId="77777777" w:rsidR="008D3953" w:rsidRPr="00EF4332" w:rsidRDefault="008D3953" w:rsidP="008D3953">
      <w:pPr>
        <w:rPr>
          <w:rFonts w:ascii="Century Gothic" w:hAnsi="Century Gothic"/>
        </w:rPr>
      </w:pPr>
      <w:r w:rsidRPr="00EF4332">
        <w:rPr>
          <w:rFonts w:ascii="Century Gothic" w:hAnsi="Century Gothic"/>
        </w:rPr>
        <w:t>(e) Human Services. Assist in providing food, clothing, bedding, shelter, and rehabilitation aid; register evacuees to promote reuniting families and to support the needs of special populations; compile authoritative lists of deceased and missing persons; and other phases of emergency human services, such as maintaining morale and administering to the mental health, religious or spiritual needs of persons suffering from the effects of the disaster.</w:t>
      </w:r>
    </w:p>
    <w:p w14:paraId="487C3E0D" w14:textId="77777777" w:rsidR="008D3953" w:rsidRPr="00EF4332" w:rsidRDefault="008D3953" w:rsidP="008D3953">
      <w:pPr>
        <w:rPr>
          <w:rFonts w:ascii="Century Gothic" w:hAnsi="Century Gothic"/>
        </w:rPr>
      </w:pPr>
      <w:r w:rsidRPr="00EF4332">
        <w:rPr>
          <w:rFonts w:ascii="Century Gothic" w:hAnsi="Century Gothic"/>
        </w:rPr>
        <w:t>(f) Fire. As auxiliary fire fighters or auxiliary wildland fire fighters, assist regular fire fighting forces or fire protection agencies to fight fire, rescue persons, and save property; control forest or wildland fires or fire hazards; instruct residents in fire prevention and property defense methods, methods of detecting fire, and precautions to be observed in reducing fire hazards.</w:t>
      </w:r>
    </w:p>
    <w:p w14:paraId="616553E9" w14:textId="77777777" w:rsidR="008D3953" w:rsidRPr="00EF4332" w:rsidRDefault="008D3953" w:rsidP="008D3953">
      <w:pPr>
        <w:rPr>
          <w:rFonts w:ascii="Century Gothic" w:hAnsi="Century Gothic"/>
        </w:rPr>
      </w:pPr>
      <w:r w:rsidRPr="00EF4332">
        <w:rPr>
          <w:rFonts w:ascii="Century Gothic" w:hAnsi="Century Gothic"/>
        </w:rPr>
        <w:t xml:space="preserve">(1) For purposes of these regulations only, the ratios between auxiliary fire fighters, volunteer fire fighters, and paid fire fighters shall be one auxiliary for one volunteer and three </w:t>
      </w:r>
      <w:r w:rsidRPr="00EF4332">
        <w:rPr>
          <w:rFonts w:ascii="Century Gothic" w:hAnsi="Century Gothic"/>
        </w:rPr>
        <w:t>volunteers for one paid fire fighter. The basis for applying these ratios is that the staffing of an engine company, truck company, or a squad shall not exceed six paid fire fighters, and a salvage and rescue company shall not exceed two paid fire fighters. A fire department that has no volunteer fire fighters is limited to three auxiliary fire fighters for each paid fire fighter in the companies and squads, staffed as above. These staffing standards are based on the number of first line (not reserve) apparatus operated by the fire department.</w:t>
      </w:r>
    </w:p>
    <w:p w14:paraId="0750EDA9" w14:textId="77777777" w:rsidR="008D3953" w:rsidRPr="00EF4332" w:rsidRDefault="008D3953" w:rsidP="008D3953">
      <w:pPr>
        <w:rPr>
          <w:rFonts w:ascii="Century Gothic" w:hAnsi="Century Gothic"/>
        </w:rPr>
      </w:pPr>
      <w:r w:rsidRPr="00EF4332">
        <w:rPr>
          <w:rFonts w:ascii="Century Gothic" w:hAnsi="Century Gothic"/>
        </w:rPr>
        <w:t>(2) When auxiliary fire fighters are registered with other than an established fire service organization; for example, auxiliary fire fighters in a county or city emergency management services organization, a total number of eligible auxiliary fire fighters shall be computed for that city or unincorporated area. The emergency management services organization is entitled to register auxiliary fire fighters not otherwise registered with other established fire service organizations, and to a number not to exceed the allowable total as indicated in Section 2572.1(f)(1), above.</w:t>
      </w:r>
    </w:p>
    <w:p w14:paraId="46BA21F8" w14:textId="77777777" w:rsidR="008D3953" w:rsidRPr="00EF4332" w:rsidRDefault="008D3953" w:rsidP="008D3953">
      <w:pPr>
        <w:rPr>
          <w:rFonts w:ascii="Century Gothic" w:hAnsi="Century Gothic"/>
        </w:rPr>
      </w:pPr>
      <w:r w:rsidRPr="00EF4332">
        <w:rPr>
          <w:rFonts w:ascii="Century Gothic" w:hAnsi="Century Gothic"/>
        </w:rPr>
        <w:t xml:space="preserve">(g) Laborer. Under the direction and supervision of the responding </w:t>
      </w:r>
      <w:r w:rsidRPr="00EF4332">
        <w:rPr>
          <w:rFonts w:ascii="Century Gothic" w:hAnsi="Century Gothic"/>
        </w:rPr>
        <w:lastRenderedPageBreak/>
        <w:t>agency, performs general labor services and supports emergency operations.</w:t>
      </w:r>
    </w:p>
    <w:p w14:paraId="6DB5FC0F" w14:textId="77777777" w:rsidR="008D3953" w:rsidRPr="00EF4332" w:rsidRDefault="008D3953" w:rsidP="008D3953">
      <w:pPr>
        <w:rPr>
          <w:rFonts w:ascii="Century Gothic" w:hAnsi="Century Gothic"/>
        </w:rPr>
      </w:pPr>
      <w:r w:rsidRPr="00EF4332">
        <w:rPr>
          <w:rFonts w:ascii="Century Gothic" w:hAnsi="Century Gothic"/>
        </w:rPr>
        <w:t>(h) Law Enforcement. As Auxiliaries, assist law enforcement officers and agencies to protect life and property; maintain law and order; perform traffic control duties; guard buildings, bridges, factories, and other facilities; isolate and report unexploded ordnance.</w:t>
      </w:r>
    </w:p>
    <w:p w14:paraId="7993CAE6" w14:textId="77777777" w:rsidR="008D3953" w:rsidRPr="00EF4332" w:rsidRDefault="008D3953" w:rsidP="008D3953">
      <w:pPr>
        <w:rPr>
          <w:rFonts w:ascii="Century Gothic" w:hAnsi="Century Gothic"/>
        </w:rPr>
      </w:pPr>
      <w:r w:rsidRPr="00EF4332">
        <w:rPr>
          <w:rFonts w:ascii="Century Gothic" w:hAnsi="Century Gothic"/>
        </w:rPr>
        <w:t>(i) Logistics. Under the direction of the emergency organization, assist in procurement, warehousing, and release of supplies, equipment materials, or other resources. Assist in mobilization and utilization of public and private transportation resources required for the movement of persons, materials, and equipment.</w:t>
      </w:r>
    </w:p>
    <w:p w14:paraId="35DBD8B5" w14:textId="77777777" w:rsidR="008D3953" w:rsidRPr="00EF4332" w:rsidRDefault="008D3953" w:rsidP="008D3953">
      <w:pPr>
        <w:rPr>
          <w:rFonts w:ascii="Century Gothic" w:hAnsi="Century Gothic"/>
        </w:rPr>
      </w:pPr>
      <w:r w:rsidRPr="00EF4332">
        <w:rPr>
          <w:rFonts w:ascii="Century Gothic" w:hAnsi="Century Gothic"/>
        </w:rPr>
        <w:t xml:space="preserve">(j) Medical and Environmental Health. Staff casualty stations, establish and operate medical and public health field units; assist in hospitals, out-patient clinics, and other medical and public health installations; maintain or restore environmental sanitation; assist in preserving the safety of food, milk, and water and preventing the spread of disease; perform laboratory analysis to detect the presence and minimize the effects of nuclear, chemical, biological, </w:t>
      </w:r>
      <w:r w:rsidRPr="00EF4332">
        <w:rPr>
          <w:rFonts w:ascii="Century Gothic" w:hAnsi="Century Gothic"/>
        </w:rPr>
        <w:t>radiological or other hazardous agents.</w:t>
      </w:r>
    </w:p>
    <w:p w14:paraId="4E157B09" w14:textId="77777777" w:rsidR="008D3953" w:rsidRPr="00EF4332" w:rsidRDefault="008D3953" w:rsidP="008D3953">
      <w:pPr>
        <w:rPr>
          <w:rFonts w:ascii="Century Gothic" w:hAnsi="Century Gothic"/>
        </w:rPr>
      </w:pPr>
      <w:r w:rsidRPr="00EF4332">
        <w:rPr>
          <w:rFonts w:ascii="Century Gothic" w:hAnsi="Century Gothic"/>
        </w:rPr>
        <w:t>(k) Safety Assessment Program Evaluator. Survey, evaluate and assess damaged facilities for continued occupancy or use; assist in safety evaluations of facilities for utilities, transportation, and other vital community services; and provide recommendations regarding shoring or stabilization of damaged or unsafe buildings or structures.</w:t>
      </w:r>
    </w:p>
    <w:p w14:paraId="291DD599" w14:textId="77777777" w:rsidR="008D3953" w:rsidRPr="00EF4332" w:rsidRDefault="008D3953" w:rsidP="008D3953">
      <w:pPr>
        <w:rPr>
          <w:rFonts w:ascii="Century Gothic" w:hAnsi="Century Gothic"/>
        </w:rPr>
      </w:pPr>
      <w:r w:rsidRPr="00EF4332">
        <w:rPr>
          <w:rFonts w:ascii="Century Gothic" w:hAnsi="Century Gothic"/>
        </w:rPr>
        <w:t>(</w:t>
      </w:r>
      <w:r w:rsidRPr="00EF4332">
        <w:rPr>
          <w:rFonts w:ascii="Century Gothic" w:hAnsi="Century Gothic"/>
          <w:i/>
          <w:iCs/>
        </w:rPr>
        <w:t>l</w:t>
      </w:r>
      <w:r w:rsidRPr="00EF4332">
        <w:rPr>
          <w:rFonts w:ascii="Century Gothic" w:hAnsi="Century Gothic"/>
        </w:rPr>
        <w:t>) Search and Rescue. Under the direction of the appropriate authority, perform search and rescue operations in one or more of several areas including, but not limited to: search and rescue; SAR conducted evidence searches; urban search and rescue; or mine and confined space rescue.</w:t>
      </w:r>
    </w:p>
    <w:p w14:paraId="78981370" w14:textId="77777777" w:rsidR="008D3953" w:rsidRDefault="008D3953" w:rsidP="008D3953">
      <w:pPr>
        <w:rPr>
          <w:rFonts w:ascii="Century Gothic" w:hAnsi="Century Gothic"/>
        </w:rPr>
      </w:pPr>
      <w:r w:rsidRPr="00EF4332">
        <w:rPr>
          <w:rFonts w:ascii="Century Gothic" w:hAnsi="Century Gothic"/>
        </w:rPr>
        <w:t>(m) Utilities. Assist utility personnel in the repair and restoration of public utilities damaged by disaster.</w:t>
      </w:r>
    </w:p>
    <w:p w14:paraId="6611BE2A" w14:textId="24FDE61A" w:rsidR="0021006E" w:rsidRPr="00C45300" w:rsidRDefault="0021006E" w:rsidP="00244E29">
      <w:pPr>
        <w:rPr>
          <w:rFonts w:ascii="Century Gothic" w:hAnsi="Century Gothic"/>
          <w:sz w:val="20"/>
          <w:szCs w:val="20"/>
        </w:rPr>
      </w:pPr>
      <w:r w:rsidRPr="00C45300">
        <w:rPr>
          <w:rFonts w:ascii="Century Gothic" w:hAnsi="Century Gothic"/>
          <w:sz w:val="20"/>
          <w:szCs w:val="20"/>
        </w:rPr>
        <w:t>NOTE</w:t>
      </w:r>
      <w:r w:rsidR="00244E29" w:rsidRPr="00C45300">
        <w:rPr>
          <w:rFonts w:ascii="Century Gothic" w:hAnsi="Century Gothic"/>
          <w:sz w:val="20"/>
          <w:szCs w:val="20"/>
        </w:rPr>
        <w:t xml:space="preserve"> </w:t>
      </w:r>
      <w:r w:rsidRPr="00C45300">
        <w:rPr>
          <w:rFonts w:ascii="Century Gothic" w:hAnsi="Century Gothic"/>
          <w:sz w:val="20"/>
          <w:szCs w:val="20"/>
        </w:rPr>
        <w:t xml:space="preserve">Authority cited: Sections </w:t>
      </w:r>
      <w:hyperlink r:id="rId24" w:history="1">
        <w:r w:rsidRPr="00070A68">
          <w:rPr>
            <w:rStyle w:val="Hyperlink"/>
            <w:rFonts w:ascii="Century Gothic" w:hAnsi="Century Gothic"/>
            <w:sz w:val="20"/>
            <w:szCs w:val="20"/>
          </w:rPr>
          <w:t>8587</w:t>
        </w:r>
      </w:hyperlink>
      <w:r w:rsidRPr="00244E29">
        <w:rPr>
          <w:rFonts w:ascii="Century Gothic" w:hAnsi="Century Gothic"/>
          <w:color w:val="FF0000"/>
          <w:sz w:val="20"/>
          <w:szCs w:val="20"/>
        </w:rPr>
        <w:t xml:space="preserve"> </w:t>
      </w:r>
      <w:r w:rsidRPr="00C45300">
        <w:rPr>
          <w:rFonts w:ascii="Century Gothic" w:hAnsi="Century Gothic"/>
          <w:sz w:val="20"/>
          <w:szCs w:val="20"/>
        </w:rPr>
        <w:t>and 8585.5, Government Code. Reference: Section 8585.5, Government Code.</w:t>
      </w:r>
    </w:p>
    <w:p w14:paraId="068B82C6" w14:textId="59CA795A" w:rsidR="008D3953" w:rsidRPr="00A16C0F" w:rsidRDefault="008D3953" w:rsidP="008D3953">
      <w:pPr>
        <w:rPr>
          <w:rFonts w:ascii="Century Gothic" w:hAnsi="Century Gothic"/>
          <w:b/>
          <w:bCs/>
        </w:rPr>
      </w:pPr>
      <w:r w:rsidRPr="00A16C0F">
        <w:rPr>
          <w:rFonts w:ascii="Century Gothic" w:hAnsi="Century Gothic"/>
          <w:b/>
          <w:bCs/>
        </w:rPr>
        <w:t>§ 2572.2. Scope of Disaster Service Duties.</w:t>
      </w:r>
    </w:p>
    <w:p w14:paraId="3124A565" w14:textId="77777777" w:rsidR="008D3953" w:rsidRPr="00EF4332" w:rsidRDefault="008D3953" w:rsidP="008D3953">
      <w:pPr>
        <w:rPr>
          <w:rFonts w:ascii="Century Gothic" w:hAnsi="Century Gothic"/>
        </w:rPr>
      </w:pPr>
      <w:r w:rsidRPr="00EF4332">
        <w:rPr>
          <w:rFonts w:ascii="Century Gothic" w:hAnsi="Century Gothic"/>
        </w:rPr>
        <w:t xml:space="preserve">Each disaster service worker volunteer in any classification shall, without regard to a formal designation or assignment, be </w:t>
      </w:r>
      <w:r w:rsidRPr="00EF4332">
        <w:rPr>
          <w:rFonts w:ascii="Century Gothic" w:hAnsi="Century Gothic"/>
        </w:rPr>
        <w:lastRenderedPageBreak/>
        <w:t>considered to be acting within the scope of disaster service duties while assisting any unit of the emergency organization during a proclaimed emergency or during a SAR mission, or performing activities to mitigate an imminent threat of extreme peril to life, property and resources either:</w:t>
      </w:r>
    </w:p>
    <w:p w14:paraId="65E9E7C2" w14:textId="77777777" w:rsidR="008D3953" w:rsidRPr="00EF4332" w:rsidRDefault="008D3953" w:rsidP="008D3953">
      <w:pPr>
        <w:rPr>
          <w:rFonts w:ascii="Century Gothic" w:hAnsi="Century Gothic"/>
        </w:rPr>
      </w:pPr>
      <w:r w:rsidRPr="00EF4332">
        <w:rPr>
          <w:rFonts w:ascii="Century Gothic" w:hAnsi="Century Gothic"/>
        </w:rPr>
        <w:t>(a) under the authorization and supervision of a duly constituted superior in the emergency organization; or,</w:t>
      </w:r>
    </w:p>
    <w:p w14:paraId="596CF609" w14:textId="77777777" w:rsidR="008D3953" w:rsidRDefault="008D3953" w:rsidP="008D3953">
      <w:pPr>
        <w:rPr>
          <w:rFonts w:ascii="Century Gothic" w:hAnsi="Century Gothic"/>
        </w:rPr>
      </w:pPr>
      <w:r w:rsidRPr="00EF4332">
        <w:rPr>
          <w:rFonts w:ascii="Century Gothic" w:hAnsi="Century Gothic"/>
        </w:rPr>
        <w:t>(b) under the supervision and direction of the American Red Cross while carrying out its programs in consonance with state and local statements of understanding, or in carrying out a mission assigned to that agency by a responsible state or local authority.</w:t>
      </w:r>
    </w:p>
    <w:p w14:paraId="2BECA311" w14:textId="3D55986B" w:rsidR="00527A35" w:rsidRPr="00C45300" w:rsidRDefault="00527A35" w:rsidP="00244E29">
      <w:pPr>
        <w:rPr>
          <w:rFonts w:ascii="Century Gothic" w:hAnsi="Century Gothic"/>
          <w:sz w:val="20"/>
          <w:szCs w:val="20"/>
        </w:rPr>
      </w:pPr>
      <w:r w:rsidRPr="00C45300">
        <w:rPr>
          <w:rFonts w:ascii="Century Gothic" w:hAnsi="Century Gothic"/>
          <w:sz w:val="20"/>
          <w:szCs w:val="20"/>
        </w:rPr>
        <w:t>NOTE</w:t>
      </w:r>
      <w:r w:rsidR="00244E29" w:rsidRPr="00C45300">
        <w:rPr>
          <w:rFonts w:ascii="Century Gothic" w:hAnsi="Century Gothic"/>
          <w:sz w:val="20"/>
          <w:szCs w:val="20"/>
        </w:rPr>
        <w:t xml:space="preserve"> </w:t>
      </w:r>
      <w:r w:rsidRPr="00C45300">
        <w:rPr>
          <w:rFonts w:ascii="Century Gothic" w:hAnsi="Century Gothic"/>
          <w:sz w:val="20"/>
          <w:szCs w:val="20"/>
        </w:rPr>
        <w:t xml:space="preserve">Authority: Sections 8567 and 8585.5, Government Code. Reference: Section 8585.5, Government Code. </w:t>
      </w:r>
    </w:p>
    <w:p w14:paraId="6CBF2FB8" w14:textId="77777777" w:rsidR="008D3953" w:rsidRPr="00A16C0F" w:rsidRDefault="008D3953" w:rsidP="008D3953">
      <w:pPr>
        <w:rPr>
          <w:rFonts w:ascii="Century Gothic" w:hAnsi="Century Gothic"/>
          <w:b/>
          <w:bCs/>
        </w:rPr>
      </w:pPr>
      <w:r w:rsidRPr="00A16C0F">
        <w:rPr>
          <w:rFonts w:ascii="Century Gothic" w:hAnsi="Century Gothic"/>
          <w:b/>
          <w:bCs/>
        </w:rPr>
        <w:t>§ 2573.1. Registration and Training.</w:t>
      </w:r>
    </w:p>
    <w:p w14:paraId="169835AE" w14:textId="0D8A4722" w:rsidR="008D3953" w:rsidRPr="00EF4332" w:rsidRDefault="008D3953" w:rsidP="008D3953">
      <w:pPr>
        <w:rPr>
          <w:rFonts w:ascii="Century Gothic" w:hAnsi="Century Gothic"/>
        </w:rPr>
      </w:pPr>
      <w:r w:rsidRPr="00EF4332">
        <w:rPr>
          <w:rFonts w:ascii="Century Gothic" w:hAnsi="Century Gothic"/>
        </w:rPr>
        <w:t xml:space="preserve">(a) Registration. A person shall be deemed to be registered if the following information is on file with the </w:t>
      </w:r>
      <w:r w:rsidR="000E771F" w:rsidRPr="004B19F8">
        <w:rPr>
          <w:rFonts w:ascii="Century Gothic" w:hAnsi="Century Gothic"/>
        </w:rPr>
        <w:t>Cal OES</w:t>
      </w:r>
      <w:r w:rsidRPr="00EF4332">
        <w:rPr>
          <w:rFonts w:ascii="Century Gothic" w:hAnsi="Century Gothic"/>
        </w:rPr>
        <w:t xml:space="preserve"> or with the appropriate authority as indicated in Section 2573.2:</w:t>
      </w:r>
    </w:p>
    <w:p w14:paraId="68500C55" w14:textId="77777777" w:rsidR="008D3953" w:rsidRPr="00EF4332" w:rsidRDefault="008D3953" w:rsidP="008D3953">
      <w:pPr>
        <w:rPr>
          <w:rFonts w:ascii="Century Gothic" w:hAnsi="Century Gothic"/>
        </w:rPr>
      </w:pPr>
      <w:r w:rsidRPr="00EF4332">
        <w:rPr>
          <w:rFonts w:ascii="Century Gothic" w:hAnsi="Century Gothic"/>
        </w:rPr>
        <w:t>(1) name of registrant;</w:t>
      </w:r>
    </w:p>
    <w:p w14:paraId="61F5F497" w14:textId="77777777" w:rsidR="008D3953" w:rsidRPr="00EF4332" w:rsidRDefault="008D3953" w:rsidP="008D3953">
      <w:pPr>
        <w:rPr>
          <w:rFonts w:ascii="Century Gothic" w:hAnsi="Century Gothic"/>
        </w:rPr>
      </w:pPr>
      <w:r w:rsidRPr="00EF4332">
        <w:rPr>
          <w:rFonts w:ascii="Century Gothic" w:hAnsi="Century Gothic"/>
        </w:rPr>
        <w:t>(2) address of registrant;</w:t>
      </w:r>
    </w:p>
    <w:p w14:paraId="33B52B49" w14:textId="77777777" w:rsidR="008D3953" w:rsidRPr="00EF4332" w:rsidRDefault="008D3953" w:rsidP="008D3953">
      <w:pPr>
        <w:rPr>
          <w:rFonts w:ascii="Century Gothic" w:hAnsi="Century Gothic"/>
        </w:rPr>
      </w:pPr>
      <w:r w:rsidRPr="00EF4332">
        <w:rPr>
          <w:rFonts w:ascii="Century Gothic" w:hAnsi="Century Gothic"/>
        </w:rPr>
        <w:t>(3) date enrolled (established as the date the loyalty oath is administered);</w:t>
      </w:r>
    </w:p>
    <w:p w14:paraId="484A4E9C" w14:textId="77777777" w:rsidR="008D3953" w:rsidRPr="00EF4332" w:rsidRDefault="008D3953" w:rsidP="008D3953">
      <w:pPr>
        <w:rPr>
          <w:rFonts w:ascii="Century Gothic" w:hAnsi="Century Gothic"/>
        </w:rPr>
      </w:pPr>
      <w:r w:rsidRPr="00EF4332">
        <w:rPr>
          <w:rFonts w:ascii="Century Gothic" w:hAnsi="Century Gothic"/>
        </w:rPr>
        <w:t>(4) name of registering government agency or jurisdiction with signature and title of authorized person;</w:t>
      </w:r>
    </w:p>
    <w:p w14:paraId="65B68E43" w14:textId="77777777" w:rsidR="008D3953" w:rsidRPr="00EF4332" w:rsidRDefault="008D3953" w:rsidP="008D3953">
      <w:pPr>
        <w:rPr>
          <w:rFonts w:ascii="Century Gothic" w:hAnsi="Century Gothic"/>
        </w:rPr>
      </w:pPr>
      <w:r w:rsidRPr="00EF4332">
        <w:rPr>
          <w:rFonts w:ascii="Century Gothic" w:hAnsi="Century Gothic"/>
        </w:rPr>
        <w:t>(5) classification of disaster service to which the volunteer is assigned; and</w:t>
      </w:r>
    </w:p>
    <w:p w14:paraId="277C8725" w14:textId="77777777" w:rsidR="008D3953" w:rsidRPr="00EF4332" w:rsidRDefault="008D3953" w:rsidP="008D3953">
      <w:pPr>
        <w:rPr>
          <w:rFonts w:ascii="Century Gothic" w:hAnsi="Century Gothic"/>
        </w:rPr>
      </w:pPr>
      <w:r w:rsidRPr="00EF4332">
        <w:rPr>
          <w:rFonts w:ascii="Century Gothic" w:hAnsi="Century Gothic"/>
        </w:rPr>
        <w:t>(6) a signed statement that the loyalty oath or affirmation was taken or subscribed before an officer authorized to administer oaths.</w:t>
      </w:r>
    </w:p>
    <w:p w14:paraId="6F595202" w14:textId="77777777" w:rsidR="008D3953" w:rsidRPr="00EF4332" w:rsidRDefault="008D3953" w:rsidP="008D3953">
      <w:pPr>
        <w:rPr>
          <w:rFonts w:ascii="Century Gothic" w:hAnsi="Century Gothic"/>
        </w:rPr>
      </w:pPr>
      <w:r w:rsidRPr="00EF4332">
        <w:rPr>
          <w:rFonts w:ascii="Century Gothic" w:hAnsi="Century Gothic"/>
        </w:rPr>
        <w:t>(b) Training.</w:t>
      </w:r>
    </w:p>
    <w:p w14:paraId="50AC0013" w14:textId="77777777" w:rsidR="008D3953" w:rsidRPr="00EF4332" w:rsidRDefault="008D3953" w:rsidP="008D3953">
      <w:pPr>
        <w:rPr>
          <w:rFonts w:ascii="Century Gothic" w:hAnsi="Century Gothic"/>
        </w:rPr>
      </w:pPr>
      <w:r w:rsidRPr="00EF4332">
        <w:rPr>
          <w:rFonts w:ascii="Century Gothic" w:hAnsi="Century Gothic"/>
        </w:rPr>
        <w:t>(1) Accredited disaster councils may require each person registered as a disaster service worker volunteer to satisfactorily complete a course of training or instruction, including periodic refresher training. If warranted by the classification, disaster councils may require documented proof of professional certification or licensing.</w:t>
      </w:r>
    </w:p>
    <w:p w14:paraId="718BC1B9" w14:textId="77777777" w:rsidR="008D3953" w:rsidRPr="00EF4332" w:rsidRDefault="008D3953" w:rsidP="008D3953">
      <w:pPr>
        <w:rPr>
          <w:rFonts w:ascii="Century Gothic" w:hAnsi="Century Gothic"/>
        </w:rPr>
      </w:pPr>
      <w:r w:rsidRPr="00EF4332">
        <w:rPr>
          <w:rFonts w:ascii="Century Gothic" w:hAnsi="Century Gothic"/>
        </w:rPr>
        <w:t>(2) The accredited disaster council (or designated agency or authority) shall ensure disaster training is approved, documented and supervised, and shall ensure disaster training is commensurate with the duties of the disaster service worker volunteer.</w:t>
      </w:r>
    </w:p>
    <w:p w14:paraId="1993DAD5" w14:textId="77777777" w:rsidR="008D3953" w:rsidRDefault="008D3953" w:rsidP="008D3953">
      <w:pPr>
        <w:rPr>
          <w:rFonts w:ascii="Century Gothic" w:hAnsi="Century Gothic"/>
        </w:rPr>
      </w:pPr>
      <w:r w:rsidRPr="00EF4332">
        <w:rPr>
          <w:rFonts w:ascii="Century Gothic" w:hAnsi="Century Gothic"/>
        </w:rPr>
        <w:t xml:space="preserve">(3) Exclusions: Unless the volunteer is directly providing disaster services, </w:t>
      </w:r>
      <w:r w:rsidRPr="00EF4332">
        <w:rPr>
          <w:rFonts w:ascii="Century Gothic" w:hAnsi="Century Gothic"/>
        </w:rPr>
        <w:lastRenderedPageBreak/>
        <w:t>activities that are not covered include, but are not limited to, parades, public exhibitions, physical fitness training, out-of-state training not conducted in a manner geographically and functionally specific to cross-border emergency response or other training activities not related to disaster service.</w:t>
      </w:r>
    </w:p>
    <w:p w14:paraId="2023DE2A" w14:textId="78894C10" w:rsidR="00B83A1C" w:rsidRPr="00C45300" w:rsidRDefault="00244E29" w:rsidP="00244E29">
      <w:pPr>
        <w:rPr>
          <w:rFonts w:ascii="Century Gothic" w:hAnsi="Century Gothic"/>
          <w:sz w:val="20"/>
          <w:szCs w:val="20"/>
        </w:rPr>
      </w:pPr>
      <w:r w:rsidRPr="00C45300">
        <w:rPr>
          <w:rFonts w:ascii="Century Gothic" w:hAnsi="Century Gothic"/>
          <w:sz w:val="20"/>
          <w:szCs w:val="20"/>
        </w:rPr>
        <w:t>NOTE Authority</w:t>
      </w:r>
      <w:r w:rsidR="00206443" w:rsidRPr="00C45300">
        <w:rPr>
          <w:rFonts w:ascii="Century Gothic" w:hAnsi="Century Gothic"/>
          <w:sz w:val="20"/>
          <w:szCs w:val="20"/>
        </w:rPr>
        <w:t xml:space="preserve"> cited: Sections 8567 and 8585.5 Government Code. Reference: Section 8585.5 Government Code. </w:t>
      </w:r>
    </w:p>
    <w:p w14:paraId="5E9F3F6F" w14:textId="4E94967F" w:rsidR="008D3953" w:rsidRPr="00206443" w:rsidRDefault="008D3953" w:rsidP="008D3953">
      <w:pPr>
        <w:rPr>
          <w:rFonts w:ascii="Century Gothic" w:hAnsi="Century Gothic"/>
          <w:b/>
          <w:bCs/>
        </w:rPr>
      </w:pPr>
      <w:r w:rsidRPr="00B83A1C">
        <w:rPr>
          <w:rFonts w:ascii="Century Gothic" w:hAnsi="Century Gothic"/>
          <w:b/>
          <w:bCs/>
        </w:rPr>
        <w:t>§ 2573.2. File Retention and Recordkeeping.</w:t>
      </w:r>
    </w:p>
    <w:p w14:paraId="1E51617D" w14:textId="77777777" w:rsidR="008D3953" w:rsidRPr="00EF4332" w:rsidRDefault="008D3953" w:rsidP="008D3953">
      <w:pPr>
        <w:rPr>
          <w:rFonts w:ascii="Century Gothic" w:hAnsi="Century Gothic"/>
        </w:rPr>
      </w:pPr>
      <w:r w:rsidRPr="00EF4332">
        <w:rPr>
          <w:rFonts w:ascii="Century Gothic" w:hAnsi="Century Gothic"/>
        </w:rPr>
        <w:t>(a) Documented proof of the oath or affirmation of any disaster service worker volunteer is an integral part of an injury claim for workers' compensation. File retention should follow the same rules as other public personnel records. The oath or affirmation shall be filed as follows:</w:t>
      </w:r>
    </w:p>
    <w:p w14:paraId="3315BBEC" w14:textId="77777777" w:rsidR="008D3953" w:rsidRPr="00EF4332" w:rsidRDefault="008D3953" w:rsidP="008D3953">
      <w:pPr>
        <w:rPr>
          <w:rFonts w:ascii="Century Gothic" w:hAnsi="Century Gothic"/>
        </w:rPr>
      </w:pPr>
      <w:r w:rsidRPr="00EF4332">
        <w:rPr>
          <w:rFonts w:ascii="Century Gothic" w:hAnsi="Century Gothic"/>
        </w:rPr>
        <w:t>(1) State. File as prescribed by the California Department of Human Resources within 30 days of the date it was taken or subscribed.</w:t>
      </w:r>
    </w:p>
    <w:p w14:paraId="63D71976" w14:textId="77777777" w:rsidR="008D3953" w:rsidRPr="00EF4332" w:rsidRDefault="008D3953" w:rsidP="008D3953">
      <w:pPr>
        <w:rPr>
          <w:rFonts w:ascii="Century Gothic" w:hAnsi="Century Gothic"/>
        </w:rPr>
      </w:pPr>
      <w:r w:rsidRPr="00EF4332">
        <w:rPr>
          <w:rFonts w:ascii="Century Gothic" w:hAnsi="Century Gothic"/>
        </w:rPr>
        <w:t>(2) County. File in the office of the county clerk or in the official department personnel file of the county employee who is designated as a disaster service worker.</w:t>
      </w:r>
    </w:p>
    <w:p w14:paraId="4DF89DB5" w14:textId="77777777" w:rsidR="008D3953" w:rsidRPr="00EF4332" w:rsidRDefault="008D3953" w:rsidP="008D3953">
      <w:pPr>
        <w:rPr>
          <w:rFonts w:ascii="Century Gothic" w:hAnsi="Century Gothic"/>
        </w:rPr>
      </w:pPr>
      <w:r w:rsidRPr="00EF4332">
        <w:rPr>
          <w:rFonts w:ascii="Century Gothic" w:hAnsi="Century Gothic"/>
        </w:rPr>
        <w:t>(3) City. File in the office of the city clerk.</w:t>
      </w:r>
    </w:p>
    <w:p w14:paraId="55C6FA6D" w14:textId="77777777" w:rsidR="008D3953" w:rsidRPr="00EF4332" w:rsidRDefault="008D3953" w:rsidP="008D3953">
      <w:pPr>
        <w:rPr>
          <w:rFonts w:ascii="Century Gothic" w:hAnsi="Century Gothic"/>
        </w:rPr>
      </w:pPr>
      <w:r w:rsidRPr="00EF4332">
        <w:rPr>
          <w:rFonts w:ascii="Century Gothic" w:hAnsi="Century Gothic"/>
        </w:rPr>
        <w:t>(4) Other Public Agencies or Districts. File with a public agency or district designated officer or employee.</w:t>
      </w:r>
    </w:p>
    <w:p w14:paraId="4D8200FD" w14:textId="77777777" w:rsidR="008D3953" w:rsidRPr="00EF4332" w:rsidRDefault="008D3953" w:rsidP="008D3953">
      <w:pPr>
        <w:rPr>
          <w:rFonts w:ascii="Century Gothic" w:hAnsi="Century Gothic"/>
        </w:rPr>
      </w:pPr>
      <w:r w:rsidRPr="00EF4332">
        <w:rPr>
          <w:rFonts w:ascii="Century Gothic" w:hAnsi="Century Gothic"/>
        </w:rPr>
        <w:t>(5) The oath or affirmation may be destroyed without duplication five years after the termination of the disaster service worker volunteer's service or, in the case of a public employee, five years after the termination of the employee's employment.</w:t>
      </w:r>
    </w:p>
    <w:p w14:paraId="0F6CB823" w14:textId="77777777" w:rsidR="008D3953" w:rsidRPr="00EF4332" w:rsidRDefault="008D3953" w:rsidP="008D3953">
      <w:pPr>
        <w:rPr>
          <w:rFonts w:ascii="Century Gothic" w:hAnsi="Century Gothic"/>
        </w:rPr>
      </w:pPr>
      <w:r w:rsidRPr="00EF4332">
        <w:rPr>
          <w:rFonts w:ascii="Century Gothic" w:hAnsi="Century Gothic"/>
        </w:rPr>
        <w:t>(b) All registration records shall be available for inspection by any officer or employee of the State Compensation Insurance Fund or of the California Governor's Office of Emergency Services.</w:t>
      </w:r>
    </w:p>
    <w:p w14:paraId="58E0E277" w14:textId="77777777" w:rsidR="008D3953" w:rsidRPr="00EF4332" w:rsidRDefault="008D3953" w:rsidP="008D3953">
      <w:pPr>
        <w:rPr>
          <w:rFonts w:ascii="Century Gothic" w:hAnsi="Century Gothic"/>
        </w:rPr>
      </w:pPr>
      <w:r w:rsidRPr="00EF4332">
        <w:rPr>
          <w:rFonts w:ascii="Century Gothic" w:hAnsi="Century Gothic"/>
        </w:rPr>
        <w:t>(c) The personnel officer or other individual designated by the accredited disaster council shall be responsible for keeping the registration current, and for the accuracy and safekeeping of the official registration records.</w:t>
      </w:r>
    </w:p>
    <w:p w14:paraId="465CE192" w14:textId="5C741B97" w:rsidR="008D3953" w:rsidRDefault="008D3953" w:rsidP="008D3953">
      <w:pPr>
        <w:rPr>
          <w:rFonts w:ascii="Century Gothic" w:hAnsi="Century Gothic"/>
        </w:rPr>
      </w:pPr>
      <w:r w:rsidRPr="00EF4332">
        <w:rPr>
          <w:rFonts w:ascii="Century Gothic" w:hAnsi="Century Gothic"/>
        </w:rPr>
        <w:t>(d</w:t>
      </w:r>
      <w:r w:rsidRPr="000E771F">
        <w:rPr>
          <w:rFonts w:ascii="Century Gothic" w:hAnsi="Century Gothic"/>
        </w:rPr>
        <w:t>)</w:t>
      </w:r>
      <w:r w:rsidR="000E771F">
        <w:rPr>
          <w:rFonts w:ascii="Century Gothic" w:hAnsi="Century Gothic"/>
        </w:rPr>
        <w:t>The</w:t>
      </w:r>
      <w:r w:rsidRPr="000E771F">
        <w:rPr>
          <w:rFonts w:ascii="Century Gothic" w:hAnsi="Century Gothic"/>
        </w:rPr>
        <w:t xml:space="preserve"> </w:t>
      </w:r>
      <w:r w:rsidR="000E771F" w:rsidRPr="004B19F8">
        <w:rPr>
          <w:rFonts w:ascii="Century Gothic" w:hAnsi="Century Gothic"/>
        </w:rPr>
        <w:t>Cal OES</w:t>
      </w:r>
      <w:r w:rsidRPr="00EF4332">
        <w:rPr>
          <w:rFonts w:ascii="Century Gothic" w:hAnsi="Century Gothic"/>
        </w:rPr>
        <w:t xml:space="preserve"> may prescribe additional registration requirements as it may deem necessary.</w:t>
      </w:r>
    </w:p>
    <w:p w14:paraId="73D0CEC7" w14:textId="54438ED5" w:rsidR="00244E29" w:rsidRPr="00C45300" w:rsidRDefault="00244E29" w:rsidP="008D3953">
      <w:pPr>
        <w:rPr>
          <w:rFonts w:ascii="Century Gothic" w:hAnsi="Century Gothic"/>
          <w:sz w:val="20"/>
          <w:szCs w:val="20"/>
        </w:rPr>
      </w:pPr>
      <w:r w:rsidRPr="00C45300">
        <w:rPr>
          <w:rFonts w:ascii="Century Gothic" w:hAnsi="Century Gothic"/>
          <w:sz w:val="20"/>
          <w:szCs w:val="20"/>
        </w:rPr>
        <w:t xml:space="preserve">NOTE Authority cited: Sections 8567 and 8585.5, Government Code. Reference: Section </w:t>
      </w:r>
      <w:hyperlink r:id="rId25" w:history="1">
        <w:r w:rsidRPr="00D05F59">
          <w:rPr>
            <w:rStyle w:val="Hyperlink"/>
            <w:rFonts w:ascii="Century Gothic" w:hAnsi="Century Gothic"/>
            <w:sz w:val="20"/>
            <w:szCs w:val="20"/>
          </w:rPr>
          <w:t>3105</w:t>
        </w:r>
      </w:hyperlink>
      <w:r w:rsidRPr="00244E29">
        <w:rPr>
          <w:rFonts w:ascii="Century Gothic" w:hAnsi="Century Gothic"/>
          <w:color w:val="FF0000"/>
          <w:sz w:val="20"/>
          <w:szCs w:val="20"/>
        </w:rPr>
        <w:t xml:space="preserve">, </w:t>
      </w:r>
      <w:r w:rsidRPr="00C45300">
        <w:rPr>
          <w:rFonts w:ascii="Century Gothic" w:hAnsi="Century Gothic"/>
          <w:sz w:val="20"/>
          <w:szCs w:val="20"/>
        </w:rPr>
        <w:t xml:space="preserve">Government Code. </w:t>
      </w:r>
    </w:p>
    <w:p w14:paraId="775DE544" w14:textId="5CD1E2E2" w:rsidR="008D3953" w:rsidRPr="00244E29" w:rsidRDefault="008D3953" w:rsidP="008D3953">
      <w:pPr>
        <w:rPr>
          <w:rFonts w:ascii="Century Gothic" w:hAnsi="Century Gothic"/>
          <w:b/>
          <w:bCs/>
        </w:rPr>
      </w:pPr>
      <w:r w:rsidRPr="00244E29">
        <w:rPr>
          <w:rFonts w:ascii="Century Gothic" w:hAnsi="Century Gothic"/>
          <w:b/>
          <w:bCs/>
        </w:rPr>
        <w:t>§ 2573.3. Workers' Compensation Claims.</w:t>
      </w:r>
    </w:p>
    <w:p w14:paraId="683150E5" w14:textId="77777777" w:rsidR="008D3953" w:rsidRPr="00EF4332" w:rsidRDefault="008D3953" w:rsidP="008D3953">
      <w:pPr>
        <w:rPr>
          <w:rFonts w:ascii="Century Gothic" w:hAnsi="Century Gothic"/>
        </w:rPr>
      </w:pPr>
      <w:r w:rsidRPr="00EF4332">
        <w:rPr>
          <w:rFonts w:ascii="Century Gothic" w:hAnsi="Century Gothic"/>
        </w:rPr>
        <w:t xml:space="preserve">Claim Packages. Workers' compensation claims for </w:t>
      </w:r>
      <w:r w:rsidRPr="00EF4332">
        <w:rPr>
          <w:rFonts w:ascii="Century Gothic" w:hAnsi="Century Gothic"/>
        </w:rPr>
        <w:lastRenderedPageBreak/>
        <w:t>injuries/illnesses sustained by disaster service worker volunteers while performing disaster service, shall be filed under the same authorities and guidelines as claims filed by paid employees. The claim shall include:</w:t>
      </w:r>
    </w:p>
    <w:p w14:paraId="46F9504F" w14:textId="77777777" w:rsidR="008D3953" w:rsidRPr="00EF4332" w:rsidRDefault="008D3953" w:rsidP="008D3953">
      <w:pPr>
        <w:rPr>
          <w:rFonts w:ascii="Century Gothic" w:hAnsi="Century Gothic"/>
        </w:rPr>
      </w:pPr>
      <w:r w:rsidRPr="00EF4332">
        <w:rPr>
          <w:rFonts w:ascii="Century Gothic" w:hAnsi="Century Gothic"/>
        </w:rPr>
        <w:t>(a) the appropriate claim and employer's report of injury/illness forms as prescribed by the State Compensation Insurance Fund;</w:t>
      </w:r>
    </w:p>
    <w:p w14:paraId="658ACED9" w14:textId="77777777" w:rsidR="008D3953" w:rsidRPr="00EF4332" w:rsidRDefault="008D3953" w:rsidP="008D3953">
      <w:pPr>
        <w:rPr>
          <w:rFonts w:ascii="Century Gothic" w:hAnsi="Century Gothic"/>
        </w:rPr>
      </w:pPr>
      <w:r w:rsidRPr="00EF4332">
        <w:rPr>
          <w:rFonts w:ascii="Century Gothic" w:hAnsi="Century Gothic"/>
        </w:rPr>
        <w:t>(b) a written narrative account of the incident that may include witness statements; and,</w:t>
      </w:r>
    </w:p>
    <w:p w14:paraId="192E471B" w14:textId="77777777" w:rsidR="008D3953" w:rsidRPr="00EF4332" w:rsidRDefault="008D3953" w:rsidP="008D3953">
      <w:pPr>
        <w:rPr>
          <w:rFonts w:ascii="Century Gothic" w:hAnsi="Century Gothic"/>
        </w:rPr>
      </w:pPr>
      <w:r w:rsidRPr="00EF4332">
        <w:rPr>
          <w:rFonts w:ascii="Century Gothic" w:hAnsi="Century Gothic"/>
        </w:rPr>
        <w:t xml:space="preserve">(c) a copy of the claimant's current disaster service worker volunteer registration form indicating the </w:t>
      </w:r>
      <w:r w:rsidRPr="00EF4332">
        <w:rPr>
          <w:rFonts w:ascii="Century Gothic" w:hAnsi="Century Gothic"/>
        </w:rPr>
        <w:t>loyalty oath or affirmation was administered.</w:t>
      </w:r>
    </w:p>
    <w:p w14:paraId="1F6A9C58" w14:textId="77777777" w:rsidR="008D3953" w:rsidRPr="00EF4332" w:rsidRDefault="008D3953" w:rsidP="008D3953">
      <w:pPr>
        <w:rPr>
          <w:rFonts w:ascii="Century Gothic" w:hAnsi="Century Gothic"/>
        </w:rPr>
      </w:pPr>
      <w:r w:rsidRPr="00EF4332">
        <w:rPr>
          <w:rFonts w:ascii="Century Gothic" w:hAnsi="Century Gothic"/>
        </w:rPr>
        <w:t>(d) If injury due to a training activity, the claim shall also include:</w:t>
      </w:r>
    </w:p>
    <w:p w14:paraId="57FCA506" w14:textId="77777777" w:rsidR="008D3953" w:rsidRPr="00EF4332" w:rsidRDefault="008D3953" w:rsidP="008D3953">
      <w:pPr>
        <w:rPr>
          <w:rFonts w:ascii="Century Gothic" w:hAnsi="Century Gothic"/>
        </w:rPr>
      </w:pPr>
      <w:r w:rsidRPr="00EF4332">
        <w:rPr>
          <w:rFonts w:ascii="Century Gothic" w:hAnsi="Century Gothic"/>
        </w:rPr>
        <w:t>(1) a copy of a training document verifying the disaster service worker volunteer's participation, and</w:t>
      </w:r>
    </w:p>
    <w:p w14:paraId="1253B4D8" w14:textId="77777777" w:rsidR="008D3953" w:rsidRPr="00EF4332" w:rsidRDefault="008D3953" w:rsidP="008D3953">
      <w:pPr>
        <w:rPr>
          <w:rFonts w:ascii="Century Gothic" w:hAnsi="Century Gothic"/>
        </w:rPr>
      </w:pPr>
      <w:r w:rsidRPr="00EF4332">
        <w:rPr>
          <w:rFonts w:ascii="Century Gothic" w:hAnsi="Century Gothic"/>
        </w:rPr>
        <w:t>(2) a copy of the written pre-authorization of the training activity by the accredited disaster council or its designee.</w:t>
      </w:r>
    </w:p>
    <w:p w14:paraId="594422F1" w14:textId="25FD6E3D" w:rsidR="000E771F" w:rsidRPr="000E771F" w:rsidRDefault="00072D25">
      <w:pPr>
        <w:rPr>
          <w:rFonts w:ascii="Century Gothic" w:hAnsi="Century Gothic"/>
          <w:sz w:val="20"/>
          <w:szCs w:val="20"/>
        </w:rPr>
        <w:sectPr w:rsidR="000E771F" w:rsidRPr="000E771F" w:rsidSect="000E771F">
          <w:type w:val="continuous"/>
          <w:pgSz w:w="12240" w:h="15840"/>
          <w:pgMar w:top="1440" w:right="1440" w:bottom="1440" w:left="1440" w:header="720" w:footer="720" w:gutter="0"/>
          <w:cols w:num="2" w:space="720"/>
          <w:titlePg/>
          <w:docGrid w:linePitch="360"/>
        </w:sectPr>
      </w:pPr>
      <w:r w:rsidRPr="00C45300">
        <w:rPr>
          <w:rFonts w:ascii="Century Gothic" w:hAnsi="Century Gothic"/>
          <w:sz w:val="20"/>
          <w:szCs w:val="20"/>
        </w:rPr>
        <w:t xml:space="preserve">NOTE Authority cited: Sections 8567 and 8585.5, Government Code. Reference: Section </w:t>
      </w:r>
      <w:hyperlink r:id="rId26" w:history="1">
        <w:r w:rsidRPr="006F365E">
          <w:rPr>
            <w:rStyle w:val="Hyperlink"/>
            <w:rFonts w:ascii="Century Gothic" w:hAnsi="Century Gothic"/>
            <w:sz w:val="20"/>
            <w:szCs w:val="20"/>
          </w:rPr>
          <w:t>3211.92</w:t>
        </w:r>
      </w:hyperlink>
      <w:r w:rsidRPr="00070A68">
        <w:rPr>
          <w:rFonts w:ascii="Century Gothic" w:hAnsi="Century Gothic"/>
          <w:color w:val="FF0000"/>
          <w:sz w:val="20"/>
          <w:szCs w:val="20"/>
        </w:rPr>
        <w:t xml:space="preserve"> </w:t>
      </w:r>
      <w:r w:rsidRPr="00C45300">
        <w:rPr>
          <w:rFonts w:ascii="Century Gothic" w:hAnsi="Century Gothic"/>
          <w:sz w:val="20"/>
          <w:szCs w:val="20"/>
        </w:rPr>
        <w:t>and</w:t>
      </w:r>
      <w:r w:rsidRPr="00070A68">
        <w:rPr>
          <w:rFonts w:ascii="Century Gothic" w:hAnsi="Century Gothic"/>
          <w:color w:val="FF0000"/>
          <w:sz w:val="20"/>
          <w:szCs w:val="20"/>
        </w:rPr>
        <w:t xml:space="preserve"> </w:t>
      </w:r>
      <w:hyperlink r:id="rId27" w:history="1">
        <w:r w:rsidRPr="00822D42">
          <w:rPr>
            <w:rStyle w:val="Hyperlink"/>
            <w:rFonts w:ascii="Century Gothic" w:hAnsi="Century Gothic"/>
            <w:sz w:val="20"/>
            <w:szCs w:val="20"/>
          </w:rPr>
          <w:t>5400 et seq</w:t>
        </w:r>
      </w:hyperlink>
      <w:r w:rsidRPr="00C45300">
        <w:rPr>
          <w:rFonts w:ascii="Century Gothic" w:hAnsi="Century Gothic"/>
          <w:sz w:val="20"/>
          <w:szCs w:val="20"/>
        </w:rPr>
        <w:t xml:space="preserve">., Labor Code; and Section </w:t>
      </w:r>
      <w:hyperlink r:id="rId28" w:history="1">
        <w:r w:rsidRPr="00645F63">
          <w:rPr>
            <w:rStyle w:val="Hyperlink"/>
            <w:rFonts w:ascii="Century Gothic" w:hAnsi="Century Gothic"/>
            <w:sz w:val="20"/>
            <w:szCs w:val="20"/>
          </w:rPr>
          <w:t>3102</w:t>
        </w:r>
      </w:hyperlink>
      <w:r w:rsidRPr="00C45300">
        <w:rPr>
          <w:rFonts w:ascii="Century Gothic" w:hAnsi="Century Gothic"/>
          <w:sz w:val="20"/>
          <w:szCs w:val="20"/>
        </w:rPr>
        <w:t xml:space="preserve">, Government Code. </w:t>
      </w:r>
    </w:p>
    <w:p w14:paraId="07B05D96" w14:textId="77777777" w:rsidR="00CA1E50" w:rsidRPr="00CA1E50" w:rsidRDefault="00CA1E50">
      <w:pPr>
        <w:rPr>
          <w:rFonts w:ascii="Century Gothic" w:hAnsi="Century Gothic"/>
          <w:color w:val="FF0000"/>
          <w:sz w:val="20"/>
          <w:szCs w:val="20"/>
        </w:rPr>
      </w:pPr>
    </w:p>
    <w:sectPr w:rsidR="00CA1E50" w:rsidRPr="00CA1E50" w:rsidSect="00645F6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5F83" w14:textId="77777777" w:rsidR="00E643EE" w:rsidRDefault="00E643EE" w:rsidP="00EF4332">
      <w:pPr>
        <w:spacing w:after="0" w:line="240" w:lineRule="auto"/>
      </w:pPr>
      <w:r>
        <w:separator/>
      </w:r>
    </w:p>
  </w:endnote>
  <w:endnote w:type="continuationSeparator" w:id="0">
    <w:p w14:paraId="46F2D3D6" w14:textId="77777777" w:rsidR="00E643EE" w:rsidRDefault="00E643EE" w:rsidP="00E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2FE7" w14:textId="2ED9C1E4" w:rsidR="00EF4332" w:rsidRPr="00EF4332" w:rsidRDefault="00EF4332">
    <w:pPr>
      <w:pStyle w:val="Footer"/>
      <w:jc w:val="right"/>
      <w:rPr>
        <w:rFonts w:ascii="Century Gothic" w:hAnsi="Century Gothic"/>
      </w:rPr>
    </w:pPr>
    <w:r w:rsidRPr="00EF4332">
      <w:rPr>
        <w:rFonts w:ascii="Century Gothic" w:hAnsi="Century Gothic"/>
      </w:rPr>
      <w:t xml:space="preserve">Page </w:t>
    </w:r>
    <w:sdt>
      <w:sdtPr>
        <w:rPr>
          <w:rFonts w:ascii="Century Gothic" w:hAnsi="Century Gothic"/>
        </w:rPr>
        <w:id w:val="-1418089480"/>
        <w:docPartObj>
          <w:docPartGallery w:val="Page Numbers (Bottom of Page)"/>
          <w:docPartUnique/>
        </w:docPartObj>
      </w:sdtPr>
      <w:sdtEndPr>
        <w:rPr>
          <w:noProof/>
        </w:rPr>
      </w:sdtEndPr>
      <w:sdtContent>
        <w:r w:rsidRPr="00EF4332">
          <w:rPr>
            <w:rFonts w:ascii="Century Gothic" w:hAnsi="Century Gothic"/>
          </w:rPr>
          <w:fldChar w:fldCharType="begin"/>
        </w:r>
        <w:r w:rsidRPr="00EF4332">
          <w:rPr>
            <w:rFonts w:ascii="Century Gothic" w:hAnsi="Century Gothic"/>
          </w:rPr>
          <w:instrText xml:space="preserve"> PAGE   \* MERGEFORMAT </w:instrText>
        </w:r>
        <w:r w:rsidRPr="00EF4332">
          <w:rPr>
            <w:rFonts w:ascii="Century Gothic" w:hAnsi="Century Gothic"/>
          </w:rPr>
          <w:fldChar w:fldCharType="separate"/>
        </w:r>
        <w:r w:rsidRPr="00EF4332">
          <w:rPr>
            <w:rFonts w:ascii="Century Gothic" w:hAnsi="Century Gothic"/>
            <w:noProof/>
          </w:rPr>
          <w:t>2</w:t>
        </w:r>
        <w:r w:rsidRPr="00EF4332">
          <w:rPr>
            <w:rFonts w:ascii="Century Gothic" w:hAnsi="Century Gothic"/>
            <w:noProof/>
          </w:rPr>
          <w:fldChar w:fldCharType="end"/>
        </w:r>
      </w:sdtContent>
    </w:sdt>
  </w:p>
  <w:p w14:paraId="15EE3524" w14:textId="77777777" w:rsidR="00EF4332" w:rsidRDefault="00EF4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D9DAA" w14:textId="77777777" w:rsidR="00E643EE" w:rsidRDefault="00E643EE" w:rsidP="00EF4332">
      <w:pPr>
        <w:spacing w:after="0" w:line="240" w:lineRule="auto"/>
      </w:pPr>
      <w:r>
        <w:separator/>
      </w:r>
    </w:p>
  </w:footnote>
  <w:footnote w:type="continuationSeparator" w:id="0">
    <w:p w14:paraId="6FF9E1A0" w14:textId="77777777" w:rsidR="00E643EE" w:rsidRDefault="00E643EE" w:rsidP="00EF4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6432" w14:textId="02D2250E" w:rsidR="00EF4332" w:rsidRDefault="00EF4332" w:rsidP="00EF4332">
    <w:pPr>
      <w:pStyle w:val="Header"/>
      <w:tabs>
        <w:tab w:val="left" w:pos="3914"/>
      </w:tabs>
      <w:ind w:left="-720"/>
    </w:pPr>
    <w:r>
      <w:tab/>
    </w:r>
    <w:r>
      <w:tab/>
    </w:r>
    <w:r>
      <w:tab/>
    </w:r>
  </w:p>
  <w:p w14:paraId="6E7E41D8" w14:textId="482AAF56" w:rsidR="00EF4332" w:rsidRDefault="00AB60FF" w:rsidP="00EF4332">
    <w:pPr>
      <w:pStyle w:val="Header"/>
      <w:tabs>
        <w:tab w:val="left" w:pos="3914"/>
      </w:tabs>
      <w:ind w:left="-720"/>
      <w:rPr>
        <w:rFonts w:ascii="Century Gothic" w:hAnsi="Century Gothic"/>
      </w:rPr>
    </w:pPr>
    <w:r w:rsidRPr="00EF4332">
      <w:rPr>
        <w:rFonts w:ascii="Century Gothic" w:hAnsi="Century Gothic"/>
      </w:rPr>
      <w:t>November</w:t>
    </w:r>
    <w:r>
      <w:rPr>
        <w:rFonts w:ascii="Century Gothic" w:hAnsi="Century Gothic"/>
      </w:rPr>
      <w:t xml:space="preserve"> </w:t>
    </w:r>
    <w:r w:rsidR="00EF4332" w:rsidRPr="00EF4332">
      <w:rPr>
        <w:rFonts w:ascii="Century Gothic" w:hAnsi="Century Gothic"/>
      </w:rPr>
      <w:t>2025</w:t>
    </w:r>
    <w:r w:rsidR="00EF4332">
      <w:tab/>
    </w:r>
    <w:r w:rsidR="00EF4332">
      <w:tab/>
    </w:r>
    <w:r w:rsidR="00EF4332">
      <w:tab/>
    </w:r>
    <w:r w:rsidR="00EF4332" w:rsidRPr="00EF4332">
      <w:rPr>
        <w:rFonts w:ascii="Century Gothic" w:hAnsi="Century Gothic"/>
      </w:rPr>
      <w:t>Administrative Regulations</w:t>
    </w:r>
  </w:p>
  <w:p w14:paraId="5C8082F9" w14:textId="77777777" w:rsidR="00BC652A" w:rsidRDefault="00BC652A" w:rsidP="00EF4332">
    <w:pPr>
      <w:pStyle w:val="Header"/>
      <w:tabs>
        <w:tab w:val="left" w:pos="3914"/>
      </w:tabs>
      <w:ind w:left="-720"/>
      <w:rPr>
        <w:rFonts w:ascii="Century Gothic" w:hAnsi="Century Gothic"/>
      </w:rPr>
    </w:pPr>
  </w:p>
  <w:p w14:paraId="7FBD6D4F" w14:textId="6691E8BF" w:rsidR="00BC652A" w:rsidRDefault="00BC652A" w:rsidP="00EF4332">
    <w:pPr>
      <w:pStyle w:val="Header"/>
      <w:tabs>
        <w:tab w:val="left" w:pos="3914"/>
      </w:tab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19A5" w14:textId="6E530EBB" w:rsidR="00EF4332" w:rsidRDefault="00EF4332" w:rsidP="00EF4332">
    <w:pPr>
      <w:pStyle w:val="Header"/>
      <w:jc w:val="center"/>
    </w:pPr>
    <w:r>
      <w:rPr>
        <w:noProof/>
      </w:rPr>
      <w:drawing>
        <wp:inline distT="0" distB="0" distL="0" distR="0" wp14:anchorId="036902AA" wp14:editId="4191E676">
          <wp:extent cx="2857500" cy="1076325"/>
          <wp:effectExtent l="0" t="0" r="0" b="9525"/>
          <wp:docPr id="352060006" name="Picture 2" descr="A picture containing tex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60006" name="Picture 2" descr="A picture containing text,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57500" cy="1076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53"/>
    <w:rsid w:val="00070A68"/>
    <w:rsid w:val="00072D25"/>
    <w:rsid w:val="000E771F"/>
    <w:rsid w:val="00105CA7"/>
    <w:rsid w:val="00122B96"/>
    <w:rsid w:val="00146E14"/>
    <w:rsid w:val="00206443"/>
    <w:rsid w:val="0021006E"/>
    <w:rsid w:val="002317D4"/>
    <w:rsid w:val="00244E29"/>
    <w:rsid w:val="00280949"/>
    <w:rsid w:val="0029347C"/>
    <w:rsid w:val="00330422"/>
    <w:rsid w:val="00444ECF"/>
    <w:rsid w:val="004507BC"/>
    <w:rsid w:val="00452FC2"/>
    <w:rsid w:val="004718B2"/>
    <w:rsid w:val="004A295B"/>
    <w:rsid w:val="004A5805"/>
    <w:rsid w:val="004B19F8"/>
    <w:rsid w:val="00525A75"/>
    <w:rsid w:val="00527A35"/>
    <w:rsid w:val="00537C01"/>
    <w:rsid w:val="005A1EF0"/>
    <w:rsid w:val="006363A0"/>
    <w:rsid w:val="00645F63"/>
    <w:rsid w:val="006473AF"/>
    <w:rsid w:val="00663F06"/>
    <w:rsid w:val="006F365E"/>
    <w:rsid w:val="00723DA6"/>
    <w:rsid w:val="007544EF"/>
    <w:rsid w:val="007A1B1B"/>
    <w:rsid w:val="008169C7"/>
    <w:rsid w:val="00822D42"/>
    <w:rsid w:val="008232C2"/>
    <w:rsid w:val="00882772"/>
    <w:rsid w:val="008A4DB2"/>
    <w:rsid w:val="008B563C"/>
    <w:rsid w:val="008D3953"/>
    <w:rsid w:val="008D775A"/>
    <w:rsid w:val="009167E6"/>
    <w:rsid w:val="009223C8"/>
    <w:rsid w:val="00924771"/>
    <w:rsid w:val="00930D08"/>
    <w:rsid w:val="0094566E"/>
    <w:rsid w:val="00982995"/>
    <w:rsid w:val="009B29D8"/>
    <w:rsid w:val="009B4BA0"/>
    <w:rsid w:val="00A13D3C"/>
    <w:rsid w:val="00A16C0F"/>
    <w:rsid w:val="00AB60FF"/>
    <w:rsid w:val="00B6585C"/>
    <w:rsid w:val="00B83A1C"/>
    <w:rsid w:val="00BC652A"/>
    <w:rsid w:val="00BE18A0"/>
    <w:rsid w:val="00BE5433"/>
    <w:rsid w:val="00C24124"/>
    <w:rsid w:val="00C45300"/>
    <w:rsid w:val="00C57DF9"/>
    <w:rsid w:val="00C806CE"/>
    <w:rsid w:val="00CA1E50"/>
    <w:rsid w:val="00CD04EE"/>
    <w:rsid w:val="00CE4B89"/>
    <w:rsid w:val="00D05F59"/>
    <w:rsid w:val="00D57E49"/>
    <w:rsid w:val="00D861A9"/>
    <w:rsid w:val="00DA0A31"/>
    <w:rsid w:val="00DA734A"/>
    <w:rsid w:val="00E06D99"/>
    <w:rsid w:val="00E1265F"/>
    <w:rsid w:val="00E237DD"/>
    <w:rsid w:val="00E403E6"/>
    <w:rsid w:val="00E643EE"/>
    <w:rsid w:val="00EA35FA"/>
    <w:rsid w:val="00EB166A"/>
    <w:rsid w:val="00EB61C7"/>
    <w:rsid w:val="00EF4332"/>
    <w:rsid w:val="00EF4DD1"/>
    <w:rsid w:val="00F54DB5"/>
    <w:rsid w:val="00F62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D3514"/>
  <w15:chartTrackingRefBased/>
  <w15:docId w15:val="{2B518E7B-C69C-4EB0-9652-38A668D4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953"/>
    <w:rPr>
      <w:rFonts w:eastAsiaTheme="majorEastAsia" w:cstheme="majorBidi"/>
      <w:color w:val="272727" w:themeColor="text1" w:themeTint="D8"/>
    </w:rPr>
  </w:style>
  <w:style w:type="paragraph" w:styleId="Title">
    <w:name w:val="Title"/>
    <w:basedOn w:val="Normal"/>
    <w:next w:val="Normal"/>
    <w:link w:val="TitleChar"/>
    <w:uiPriority w:val="10"/>
    <w:qFormat/>
    <w:rsid w:val="008D3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953"/>
    <w:pPr>
      <w:spacing w:before="160"/>
      <w:jc w:val="center"/>
    </w:pPr>
    <w:rPr>
      <w:i/>
      <w:iCs/>
      <w:color w:val="404040" w:themeColor="text1" w:themeTint="BF"/>
    </w:rPr>
  </w:style>
  <w:style w:type="character" w:customStyle="1" w:styleId="QuoteChar">
    <w:name w:val="Quote Char"/>
    <w:basedOn w:val="DefaultParagraphFont"/>
    <w:link w:val="Quote"/>
    <w:uiPriority w:val="29"/>
    <w:rsid w:val="008D3953"/>
    <w:rPr>
      <w:i/>
      <w:iCs/>
      <w:color w:val="404040" w:themeColor="text1" w:themeTint="BF"/>
    </w:rPr>
  </w:style>
  <w:style w:type="paragraph" w:styleId="ListParagraph">
    <w:name w:val="List Paragraph"/>
    <w:basedOn w:val="Normal"/>
    <w:uiPriority w:val="34"/>
    <w:qFormat/>
    <w:rsid w:val="008D3953"/>
    <w:pPr>
      <w:ind w:left="720"/>
      <w:contextualSpacing/>
    </w:pPr>
  </w:style>
  <w:style w:type="character" w:styleId="IntenseEmphasis">
    <w:name w:val="Intense Emphasis"/>
    <w:basedOn w:val="DefaultParagraphFont"/>
    <w:uiPriority w:val="21"/>
    <w:qFormat/>
    <w:rsid w:val="008D3953"/>
    <w:rPr>
      <w:i/>
      <w:iCs/>
      <w:color w:val="0F4761" w:themeColor="accent1" w:themeShade="BF"/>
    </w:rPr>
  </w:style>
  <w:style w:type="paragraph" w:styleId="IntenseQuote">
    <w:name w:val="Intense Quote"/>
    <w:basedOn w:val="Normal"/>
    <w:next w:val="Normal"/>
    <w:link w:val="IntenseQuoteChar"/>
    <w:uiPriority w:val="30"/>
    <w:qFormat/>
    <w:rsid w:val="008D3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953"/>
    <w:rPr>
      <w:i/>
      <w:iCs/>
      <w:color w:val="0F4761" w:themeColor="accent1" w:themeShade="BF"/>
    </w:rPr>
  </w:style>
  <w:style w:type="character" w:styleId="IntenseReference">
    <w:name w:val="Intense Reference"/>
    <w:basedOn w:val="DefaultParagraphFont"/>
    <w:uiPriority w:val="32"/>
    <w:qFormat/>
    <w:rsid w:val="008D3953"/>
    <w:rPr>
      <w:b/>
      <w:bCs/>
      <w:smallCaps/>
      <w:color w:val="0F4761" w:themeColor="accent1" w:themeShade="BF"/>
      <w:spacing w:val="5"/>
    </w:rPr>
  </w:style>
  <w:style w:type="character" w:styleId="Hyperlink">
    <w:name w:val="Hyperlink"/>
    <w:basedOn w:val="DefaultParagraphFont"/>
    <w:uiPriority w:val="99"/>
    <w:unhideWhenUsed/>
    <w:rsid w:val="008D3953"/>
    <w:rPr>
      <w:color w:val="467886" w:themeColor="hyperlink"/>
      <w:u w:val="single"/>
    </w:rPr>
  </w:style>
  <w:style w:type="character" w:styleId="UnresolvedMention">
    <w:name w:val="Unresolved Mention"/>
    <w:basedOn w:val="DefaultParagraphFont"/>
    <w:uiPriority w:val="99"/>
    <w:semiHidden/>
    <w:unhideWhenUsed/>
    <w:rsid w:val="008D3953"/>
    <w:rPr>
      <w:color w:val="605E5C"/>
      <w:shd w:val="clear" w:color="auto" w:fill="E1DFDD"/>
    </w:rPr>
  </w:style>
  <w:style w:type="paragraph" w:styleId="Header">
    <w:name w:val="header"/>
    <w:basedOn w:val="Normal"/>
    <w:link w:val="HeaderChar"/>
    <w:uiPriority w:val="99"/>
    <w:unhideWhenUsed/>
    <w:rsid w:val="00E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332"/>
  </w:style>
  <w:style w:type="paragraph" w:styleId="Footer">
    <w:name w:val="footer"/>
    <w:basedOn w:val="Normal"/>
    <w:link w:val="FooterChar"/>
    <w:uiPriority w:val="99"/>
    <w:unhideWhenUsed/>
    <w:rsid w:val="00E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6265">
      <w:bodyDiv w:val="1"/>
      <w:marLeft w:val="0"/>
      <w:marRight w:val="0"/>
      <w:marTop w:val="0"/>
      <w:marBottom w:val="0"/>
      <w:divBdr>
        <w:top w:val="none" w:sz="0" w:space="0" w:color="auto"/>
        <w:left w:val="none" w:sz="0" w:space="0" w:color="auto"/>
        <w:bottom w:val="none" w:sz="0" w:space="0" w:color="auto"/>
        <w:right w:val="none" w:sz="0" w:space="0" w:color="auto"/>
      </w:divBdr>
      <w:divsChild>
        <w:div w:id="1148742268">
          <w:marLeft w:val="0"/>
          <w:marRight w:val="0"/>
          <w:marTop w:val="240"/>
          <w:marBottom w:val="240"/>
          <w:divBdr>
            <w:top w:val="none" w:sz="0" w:space="0" w:color="auto"/>
            <w:left w:val="none" w:sz="0" w:space="0" w:color="auto"/>
            <w:bottom w:val="none" w:sz="0" w:space="0" w:color="auto"/>
            <w:right w:val="none" w:sz="0" w:space="0" w:color="auto"/>
          </w:divBdr>
        </w:div>
        <w:div w:id="972060924">
          <w:marLeft w:val="0"/>
          <w:marRight w:val="0"/>
          <w:marTop w:val="240"/>
          <w:marBottom w:val="0"/>
          <w:divBdr>
            <w:top w:val="none" w:sz="0" w:space="0" w:color="auto"/>
            <w:left w:val="none" w:sz="0" w:space="0" w:color="auto"/>
            <w:bottom w:val="none" w:sz="0" w:space="0" w:color="auto"/>
            <w:right w:val="none" w:sz="0" w:space="0" w:color="auto"/>
          </w:divBdr>
          <w:divsChild>
            <w:div w:id="238944588">
              <w:marLeft w:val="0"/>
              <w:marRight w:val="0"/>
              <w:marTop w:val="0"/>
              <w:marBottom w:val="0"/>
              <w:divBdr>
                <w:top w:val="none" w:sz="0" w:space="0" w:color="auto"/>
                <w:left w:val="none" w:sz="0" w:space="0" w:color="auto"/>
                <w:bottom w:val="none" w:sz="0" w:space="0" w:color="auto"/>
                <w:right w:val="none" w:sz="0" w:space="0" w:color="auto"/>
              </w:divBdr>
              <w:divsChild>
                <w:div w:id="853885410">
                  <w:marLeft w:val="0"/>
                  <w:marRight w:val="0"/>
                  <w:marTop w:val="0"/>
                  <w:marBottom w:val="0"/>
                  <w:divBdr>
                    <w:top w:val="none" w:sz="0" w:space="0" w:color="auto"/>
                    <w:left w:val="none" w:sz="0" w:space="0" w:color="auto"/>
                    <w:bottom w:val="none" w:sz="0" w:space="0" w:color="auto"/>
                    <w:right w:val="none" w:sz="0" w:space="0" w:color="auto"/>
                  </w:divBdr>
                  <w:divsChild>
                    <w:div w:id="12641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496960">
      <w:bodyDiv w:val="1"/>
      <w:marLeft w:val="0"/>
      <w:marRight w:val="0"/>
      <w:marTop w:val="0"/>
      <w:marBottom w:val="0"/>
      <w:divBdr>
        <w:top w:val="none" w:sz="0" w:space="0" w:color="auto"/>
        <w:left w:val="none" w:sz="0" w:space="0" w:color="auto"/>
        <w:bottom w:val="none" w:sz="0" w:space="0" w:color="auto"/>
        <w:right w:val="none" w:sz="0" w:space="0" w:color="auto"/>
      </w:divBdr>
      <w:divsChild>
        <w:div w:id="510606966">
          <w:marLeft w:val="0"/>
          <w:marRight w:val="0"/>
          <w:marTop w:val="240"/>
          <w:marBottom w:val="240"/>
          <w:divBdr>
            <w:top w:val="none" w:sz="0" w:space="0" w:color="auto"/>
            <w:left w:val="none" w:sz="0" w:space="0" w:color="auto"/>
            <w:bottom w:val="none" w:sz="0" w:space="0" w:color="auto"/>
            <w:right w:val="none" w:sz="0" w:space="0" w:color="auto"/>
          </w:divBdr>
        </w:div>
        <w:div w:id="1815171905">
          <w:marLeft w:val="0"/>
          <w:marRight w:val="0"/>
          <w:marTop w:val="240"/>
          <w:marBottom w:val="0"/>
          <w:divBdr>
            <w:top w:val="none" w:sz="0" w:space="0" w:color="auto"/>
            <w:left w:val="none" w:sz="0" w:space="0" w:color="auto"/>
            <w:bottom w:val="none" w:sz="0" w:space="0" w:color="auto"/>
            <w:right w:val="none" w:sz="0" w:space="0" w:color="auto"/>
          </w:divBdr>
          <w:divsChild>
            <w:div w:id="705182847">
              <w:marLeft w:val="0"/>
              <w:marRight w:val="0"/>
              <w:marTop w:val="0"/>
              <w:marBottom w:val="0"/>
              <w:divBdr>
                <w:top w:val="none" w:sz="0" w:space="0" w:color="auto"/>
                <w:left w:val="none" w:sz="0" w:space="0" w:color="auto"/>
                <w:bottom w:val="none" w:sz="0" w:space="0" w:color="auto"/>
                <w:right w:val="none" w:sz="0" w:space="0" w:color="auto"/>
              </w:divBdr>
              <w:divsChild>
                <w:div w:id="1908224891">
                  <w:marLeft w:val="0"/>
                  <w:marRight w:val="0"/>
                  <w:marTop w:val="0"/>
                  <w:marBottom w:val="0"/>
                  <w:divBdr>
                    <w:top w:val="none" w:sz="0" w:space="0" w:color="auto"/>
                    <w:left w:val="none" w:sz="0" w:space="0" w:color="auto"/>
                    <w:bottom w:val="none" w:sz="0" w:space="0" w:color="auto"/>
                    <w:right w:val="none" w:sz="0" w:space="0" w:color="auto"/>
                  </w:divBdr>
                  <w:divsChild>
                    <w:div w:id="1191145012">
                      <w:marLeft w:val="0"/>
                      <w:marRight w:val="0"/>
                      <w:marTop w:val="0"/>
                      <w:marBottom w:val="0"/>
                      <w:divBdr>
                        <w:top w:val="none" w:sz="0" w:space="0" w:color="auto"/>
                        <w:left w:val="none" w:sz="0" w:space="0" w:color="auto"/>
                        <w:bottom w:val="none" w:sz="0" w:space="0" w:color="auto"/>
                        <w:right w:val="none" w:sz="0" w:space="0" w:color="auto"/>
                      </w:divBdr>
                    </w:div>
                  </w:divsChild>
                </w:div>
                <w:div w:id="1636639036">
                  <w:marLeft w:val="0"/>
                  <w:marRight w:val="0"/>
                  <w:marTop w:val="240"/>
                  <w:marBottom w:val="0"/>
                  <w:divBdr>
                    <w:top w:val="none" w:sz="0" w:space="0" w:color="auto"/>
                    <w:left w:val="none" w:sz="0" w:space="0" w:color="auto"/>
                    <w:bottom w:val="none" w:sz="0" w:space="0" w:color="auto"/>
                    <w:right w:val="none" w:sz="0" w:space="0" w:color="auto"/>
                  </w:divBdr>
                  <w:divsChild>
                    <w:div w:id="1921597644">
                      <w:marLeft w:val="0"/>
                      <w:marRight w:val="0"/>
                      <w:marTop w:val="0"/>
                      <w:marBottom w:val="0"/>
                      <w:divBdr>
                        <w:top w:val="none" w:sz="0" w:space="0" w:color="auto"/>
                        <w:left w:val="none" w:sz="0" w:space="0" w:color="auto"/>
                        <w:bottom w:val="none" w:sz="0" w:space="0" w:color="auto"/>
                        <w:right w:val="none" w:sz="0" w:space="0" w:color="auto"/>
                      </w:divBdr>
                      <w:divsChild>
                        <w:div w:id="429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8151">
                  <w:marLeft w:val="0"/>
                  <w:marRight w:val="0"/>
                  <w:marTop w:val="240"/>
                  <w:marBottom w:val="0"/>
                  <w:divBdr>
                    <w:top w:val="none" w:sz="0" w:space="0" w:color="auto"/>
                    <w:left w:val="none" w:sz="0" w:space="0" w:color="auto"/>
                    <w:bottom w:val="none" w:sz="0" w:space="0" w:color="auto"/>
                    <w:right w:val="none" w:sz="0" w:space="0" w:color="auto"/>
                  </w:divBdr>
                  <w:divsChild>
                    <w:div w:id="139882816">
                      <w:marLeft w:val="0"/>
                      <w:marRight w:val="0"/>
                      <w:marTop w:val="0"/>
                      <w:marBottom w:val="0"/>
                      <w:divBdr>
                        <w:top w:val="none" w:sz="0" w:space="0" w:color="auto"/>
                        <w:left w:val="none" w:sz="0" w:space="0" w:color="auto"/>
                        <w:bottom w:val="none" w:sz="0" w:space="0" w:color="auto"/>
                        <w:right w:val="none" w:sz="0" w:space="0" w:color="auto"/>
                      </w:divBdr>
                      <w:divsChild>
                        <w:div w:id="3491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7266">
      <w:bodyDiv w:val="1"/>
      <w:marLeft w:val="0"/>
      <w:marRight w:val="0"/>
      <w:marTop w:val="0"/>
      <w:marBottom w:val="0"/>
      <w:divBdr>
        <w:top w:val="none" w:sz="0" w:space="0" w:color="auto"/>
        <w:left w:val="none" w:sz="0" w:space="0" w:color="auto"/>
        <w:bottom w:val="none" w:sz="0" w:space="0" w:color="auto"/>
        <w:right w:val="none" w:sz="0" w:space="0" w:color="auto"/>
      </w:divBdr>
      <w:divsChild>
        <w:div w:id="418599534">
          <w:marLeft w:val="0"/>
          <w:marRight w:val="0"/>
          <w:marTop w:val="240"/>
          <w:marBottom w:val="240"/>
          <w:divBdr>
            <w:top w:val="none" w:sz="0" w:space="0" w:color="auto"/>
            <w:left w:val="none" w:sz="0" w:space="0" w:color="auto"/>
            <w:bottom w:val="none" w:sz="0" w:space="0" w:color="auto"/>
            <w:right w:val="none" w:sz="0" w:space="0" w:color="auto"/>
          </w:divBdr>
        </w:div>
        <w:div w:id="1307202203">
          <w:marLeft w:val="0"/>
          <w:marRight w:val="0"/>
          <w:marTop w:val="240"/>
          <w:marBottom w:val="0"/>
          <w:divBdr>
            <w:top w:val="none" w:sz="0" w:space="0" w:color="auto"/>
            <w:left w:val="none" w:sz="0" w:space="0" w:color="auto"/>
            <w:bottom w:val="none" w:sz="0" w:space="0" w:color="auto"/>
            <w:right w:val="none" w:sz="0" w:space="0" w:color="auto"/>
          </w:divBdr>
          <w:divsChild>
            <w:div w:id="697853577">
              <w:marLeft w:val="0"/>
              <w:marRight w:val="0"/>
              <w:marTop w:val="0"/>
              <w:marBottom w:val="0"/>
              <w:divBdr>
                <w:top w:val="none" w:sz="0" w:space="0" w:color="auto"/>
                <w:left w:val="none" w:sz="0" w:space="0" w:color="auto"/>
                <w:bottom w:val="none" w:sz="0" w:space="0" w:color="auto"/>
                <w:right w:val="none" w:sz="0" w:space="0" w:color="auto"/>
              </w:divBdr>
              <w:divsChild>
                <w:div w:id="522405294">
                  <w:marLeft w:val="0"/>
                  <w:marRight w:val="0"/>
                  <w:marTop w:val="240"/>
                  <w:marBottom w:val="0"/>
                  <w:divBdr>
                    <w:top w:val="none" w:sz="0" w:space="0" w:color="auto"/>
                    <w:left w:val="none" w:sz="0" w:space="0" w:color="auto"/>
                    <w:bottom w:val="none" w:sz="0" w:space="0" w:color="auto"/>
                    <w:right w:val="none" w:sz="0" w:space="0" w:color="auto"/>
                  </w:divBdr>
                  <w:divsChild>
                    <w:div w:id="1407458177">
                      <w:marLeft w:val="0"/>
                      <w:marRight w:val="0"/>
                      <w:marTop w:val="0"/>
                      <w:marBottom w:val="0"/>
                      <w:divBdr>
                        <w:top w:val="none" w:sz="0" w:space="0" w:color="auto"/>
                        <w:left w:val="none" w:sz="0" w:space="0" w:color="auto"/>
                        <w:bottom w:val="none" w:sz="0" w:space="0" w:color="auto"/>
                        <w:right w:val="none" w:sz="0" w:space="0" w:color="auto"/>
                      </w:divBdr>
                      <w:divsChild>
                        <w:div w:id="1681154297">
                          <w:marLeft w:val="0"/>
                          <w:marRight w:val="0"/>
                          <w:marTop w:val="0"/>
                          <w:marBottom w:val="0"/>
                          <w:divBdr>
                            <w:top w:val="none" w:sz="0" w:space="0" w:color="auto"/>
                            <w:left w:val="none" w:sz="0" w:space="0" w:color="auto"/>
                            <w:bottom w:val="none" w:sz="0" w:space="0" w:color="auto"/>
                            <w:right w:val="none" w:sz="0" w:space="0" w:color="auto"/>
                          </w:divBdr>
                        </w:div>
                      </w:divsChild>
                    </w:div>
                    <w:div w:id="1766264018">
                      <w:marLeft w:val="0"/>
                      <w:marRight w:val="0"/>
                      <w:marTop w:val="240"/>
                      <w:marBottom w:val="0"/>
                      <w:divBdr>
                        <w:top w:val="none" w:sz="0" w:space="0" w:color="auto"/>
                        <w:left w:val="none" w:sz="0" w:space="0" w:color="auto"/>
                        <w:bottom w:val="none" w:sz="0" w:space="0" w:color="auto"/>
                        <w:right w:val="none" w:sz="0" w:space="0" w:color="auto"/>
                      </w:divBdr>
                      <w:divsChild>
                        <w:div w:id="1768965277">
                          <w:marLeft w:val="0"/>
                          <w:marRight w:val="0"/>
                          <w:marTop w:val="0"/>
                          <w:marBottom w:val="0"/>
                          <w:divBdr>
                            <w:top w:val="none" w:sz="0" w:space="0" w:color="auto"/>
                            <w:left w:val="none" w:sz="0" w:space="0" w:color="auto"/>
                            <w:bottom w:val="none" w:sz="0" w:space="0" w:color="auto"/>
                            <w:right w:val="none" w:sz="0" w:space="0" w:color="auto"/>
                          </w:divBdr>
                          <w:divsChild>
                            <w:div w:id="91339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2012">
                      <w:marLeft w:val="0"/>
                      <w:marRight w:val="0"/>
                      <w:marTop w:val="240"/>
                      <w:marBottom w:val="0"/>
                      <w:divBdr>
                        <w:top w:val="none" w:sz="0" w:space="0" w:color="auto"/>
                        <w:left w:val="none" w:sz="0" w:space="0" w:color="auto"/>
                        <w:bottom w:val="none" w:sz="0" w:space="0" w:color="auto"/>
                        <w:right w:val="none" w:sz="0" w:space="0" w:color="auto"/>
                      </w:divBdr>
                      <w:divsChild>
                        <w:div w:id="853760990">
                          <w:marLeft w:val="0"/>
                          <w:marRight w:val="0"/>
                          <w:marTop w:val="0"/>
                          <w:marBottom w:val="0"/>
                          <w:divBdr>
                            <w:top w:val="none" w:sz="0" w:space="0" w:color="auto"/>
                            <w:left w:val="none" w:sz="0" w:space="0" w:color="auto"/>
                            <w:bottom w:val="none" w:sz="0" w:space="0" w:color="auto"/>
                            <w:right w:val="none" w:sz="0" w:space="0" w:color="auto"/>
                          </w:divBdr>
                          <w:divsChild>
                            <w:div w:id="15167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755">
                      <w:marLeft w:val="0"/>
                      <w:marRight w:val="0"/>
                      <w:marTop w:val="240"/>
                      <w:marBottom w:val="0"/>
                      <w:divBdr>
                        <w:top w:val="none" w:sz="0" w:space="0" w:color="auto"/>
                        <w:left w:val="none" w:sz="0" w:space="0" w:color="auto"/>
                        <w:bottom w:val="none" w:sz="0" w:space="0" w:color="auto"/>
                        <w:right w:val="none" w:sz="0" w:space="0" w:color="auto"/>
                      </w:divBdr>
                      <w:divsChild>
                        <w:div w:id="720250045">
                          <w:marLeft w:val="0"/>
                          <w:marRight w:val="0"/>
                          <w:marTop w:val="0"/>
                          <w:marBottom w:val="0"/>
                          <w:divBdr>
                            <w:top w:val="none" w:sz="0" w:space="0" w:color="auto"/>
                            <w:left w:val="none" w:sz="0" w:space="0" w:color="auto"/>
                            <w:bottom w:val="none" w:sz="0" w:space="0" w:color="auto"/>
                            <w:right w:val="none" w:sz="0" w:space="0" w:color="auto"/>
                          </w:divBdr>
                          <w:divsChild>
                            <w:div w:id="8584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9777">
                      <w:marLeft w:val="0"/>
                      <w:marRight w:val="0"/>
                      <w:marTop w:val="240"/>
                      <w:marBottom w:val="0"/>
                      <w:divBdr>
                        <w:top w:val="none" w:sz="0" w:space="0" w:color="auto"/>
                        <w:left w:val="none" w:sz="0" w:space="0" w:color="auto"/>
                        <w:bottom w:val="none" w:sz="0" w:space="0" w:color="auto"/>
                        <w:right w:val="none" w:sz="0" w:space="0" w:color="auto"/>
                      </w:divBdr>
                      <w:divsChild>
                        <w:div w:id="1370688384">
                          <w:marLeft w:val="0"/>
                          <w:marRight w:val="0"/>
                          <w:marTop w:val="0"/>
                          <w:marBottom w:val="0"/>
                          <w:divBdr>
                            <w:top w:val="none" w:sz="0" w:space="0" w:color="auto"/>
                            <w:left w:val="none" w:sz="0" w:space="0" w:color="auto"/>
                            <w:bottom w:val="none" w:sz="0" w:space="0" w:color="auto"/>
                            <w:right w:val="none" w:sz="0" w:space="0" w:color="auto"/>
                          </w:divBdr>
                          <w:divsChild>
                            <w:div w:id="21425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62587">
                      <w:marLeft w:val="0"/>
                      <w:marRight w:val="0"/>
                      <w:marTop w:val="240"/>
                      <w:marBottom w:val="0"/>
                      <w:divBdr>
                        <w:top w:val="none" w:sz="0" w:space="0" w:color="auto"/>
                        <w:left w:val="none" w:sz="0" w:space="0" w:color="auto"/>
                        <w:bottom w:val="none" w:sz="0" w:space="0" w:color="auto"/>
                        <w:right w:val="none" w:sz="0" w:space="0" w:color="auto"/>
                      </w:divBdr>
                      <w:divsChild>
                        <w:div w:id="1241330822">
                          <w:marLeft w:val="0"/>
                          <w:marRight w:val="0"/>
                          <w:marTop w:val="0"/>
                          <w:marBottom w:val="0"/>
                          <w:divBdr>
                            <w:top w:val="none" w:sz="0" w:space="0" w:color="auto"/>
                            <w:left w:val="none" w:sz="0" w:space="0" w:color="auto"/>
                            <w:bottom w:val="none" w:sz="0" w:space="0" w:color="auto"/>
                            <w:right w:val="none" w:sz="0" w:space="0" w:color="auto"/>
                          </w:divBdr>
                          <w:divsChild>
                            <w:div w:id="12611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241587">
                  <w:marLeft w:val="0"/>
                  <w:marRight w:val="0"/>
                  <w:marTop w:val="240"/>
                  <w:marBottom w:val="0"/>
                  <w:divBdr>
                    <w:top w:val="none" w:sz="0" w:space="0" w:color="auto"/>
                    <w:left w:val="none" w:sz="0" w:space="0" w:color="auto"/>
                    <w:bottom w:val="none" w:sz="0" w:space="0" w:color="auto"/>
                    <w:right w:val="none" w:sz="0" w:space="0" w:color="auto"/>
                  </w:divBdr>
                  <w:divsChild>
                    <w:div w:id="181167951">
                      <w:marLeft w:val="0"/>
                      <w:marRight w:val="0"/>
                      <w:marTop w:val="0"/>
                      <w:marBottom w:val="0"/>
                      <w:divBdr>
                        <w:top w:val="none" w:sz="0" w:space="0" w:color="auto"/>
                        <w:left w:val="none" w:sz="0" w:space="0" w:color="auto"/>
                        <w:bottom w:val="none" w:sz="0" w:space="0" w:color="auto"/>
                        <w:right w:val="none" w:sz="0" w:space="0" w:color="auto"/>
                      </w:divBdr>
                      <w:divsChild>
                        <w:div w:id="109945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79800">
                  <w:marLeft w:val="0"/>
                  <w:marRight w:val="0"/>
                  <w:marTop w:val="240"/>
                  <w:marBottom w:val="0"/>
                  <w:divBdr>
                    <w:top w:val="none" w:sz="0" w:space="0" w:color="auto"/>
                    <w:left w:val="none" w:sz="0" w:space="0" w:color="auto"/>
                    <w:bottom w:val="none" w:sz="0" w:space="0" w:color="auto"/>
                    <w:right w:val="none" w:sz="0" w:space="0" w:color="auto"/>
                  </w:divBdr>
                  <w:divsChild>
                    <w:div w:id="1451634096">
                      <w:marLeft w:val="0"/>
                      <w:marRight w:val="0"/>
                      <w:marTop w:val="0"/>
                      <w:marBottom w:val="0"/>
                      <w:divBdr>
                        <w:top w:val="none" w:sz="0" w:space="0" w:color="auto"/>
                        <w:left w:val="none" w:sz="0" w:space="0" w:color="auto"/>
                        <w:bottom w:val="none" w:sz="0" w:space="0" w:color="auto"/>
                        <w:right w:val="none" w:sz="0" w:space="0" w:color="auto"/>
                      </w:divBdr>
                      <w:divsChild>
                        <w:div w:id="10866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36100">
                  <w:marLeft w:val="0"/>
                  <w:marRight w:val="0"/>
                  <w:marTop w:val="240"/>
                  <w:marBottom w:val="0"/>
                  <w:divBdr>
                    <w:top w:val="none" w:sz="0" w:space="0" w:color="auto"/>
                    <w:left w:val="none" w:sz="0" w:space="0" w:color="auto"/>
                    <w:bottom w:val="none" w:sz="0" w:space="0" w:color="auto"/>
                    <w:right w:val="none" w:sz="0" w:space="0" w:color="auto"/>
                  </w:divBdr>
                  <w:divsChild>
                    <w:div w:id="1360812633">
                      <w:marLeft w:val="0"/>
                      <w:marRight w:val="0"/>
                      <w:marTop w:val="0"/>
                      <w:marBottom w:val="0"/>
                      <w:divBdr>
                        <w:top w:val="none" w:sz="0" w:space="0" w:color="auto"/>
                        <w:left w:val="none" w:sz="0" w:space="0" w:color="auto"/>
                        <w:bottom w:val="none" w:sz="0" w:space="0" w:color="auto"/>
                        <w:right w:val="none" w:sz="0" w:space="0" w:color="auto"/>
                      </w:divBdr>
                      <w:divsChild>
                        <w:div w:id="1167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551400">
      <w:bodyDiv w:val="1"/>
      <w:marLeft w:val="0"/>
      <w:marRight w:val="0"/>
      <w:marTop w:val="0"/>
      <w:marBottom w:val="0"/>
      <w:divBdr>
        <w:top w:val="none" w:sz="0" w:space="0" w:color="auto"/>
        <w:left w:val="none" w:sz="0" w:space="0" w:color="auto"/>
        <w:bottom w:val="none" w:sz="0" w:space="0" w:color="auto"/>
        <w:right w:val="none" w:sz="0" w:space="0" w:color="auto"/>
      </w:divBdr>
      <w:divsChild>
        <w:div w:id="1054697113">
          <w:marLeft w:val="0"/>
          <w:marRight w:val="0"/>
          <w:marTop w:val="240"/>
          <w:marBottom w:val="240"/>
          <w:divBdr>
            <w:top w:val="none" w:sz="0" w:space="0" w:color="auto"/>
            <w:left w:val="none" w:sz="0" w:space="0" w:color="auto"/>
            <w:bottom w:val="none" w:sz="0" w:space="0" w:color="auto"/>
            <w:right w:val="none" w:sz="0" w:space="0" w:color="auto"/>
          </w:divBdr>
        </w:div>
        <w:div w:id="522867825">
          <w:marLeft w:val="0"/>
          <w:marRight w:val="0"/>
          <w:marTop w:val="240"/>
          <w:marBottom w:val="0"/>
          <w:divBdr>
            <w:top w:val="none" w:sz="0" w:space="0" w:color="auto"/>
            <w:left w:val="none" w:sz="0" w:space="0" w:color="auto"/>
            <w:bottom w:val="none" w:sz="0" w:space="0" w:color="auto"/>
            <w:right w:val="none" w:sz="0" w:space="0" w:color="auto"/>
          </w:divBdr>
          <w:divsChild>
            <w:div w:id="1589924003">
              <w:marLeft w:val="0"/>
              <w:marRight w:val="0"/>
              <w:marTop w:val="0"/>
              <w:marBottom w:val="0"/>
              <w:divBdr>
                <w:top w:val="none" w:sz="0" w:space="0" w:color="auto"/>
                <w:left w:val="none" w:sz="0" w:space="0" w:color="auto"/>
                <w:bottom w:val="none" w:sz="0" w:space="0" w:color="auto"/>
                <w:right w:val="none" w:sz="0" w:space="0" w:color="auto"/>
              </w:divBdr>
              <w:divsChild>
                <w:div w:id="28916749">
                  <w:marLeft w:val="0"/>
                  <w:marRight w:val="0"/>
                  <w:marTop w:val="240"/>
                  <w:marBottom w:val="0"/>
                  <w:divBdr>
                    <w:top w:val="none" w:sz="0" w:space="0" w:color="auto"/>
                    <w:left w:val="none" w:sz="0" w:space="0" w:color="auto"/>
                    <w:bottom w:val="none" w:sz="0" w:space="0" w:color="auto"/>
                    <w:right w:val="none" w:sz="0" w:space="0" w:color="auto"/>
                  </w:divBdr>
                  <w:divsChild>
                    <w:div w:id="1412046928">
                      <w:marLeft w:val="0"/>
                      <w:marRight w:val="0"/>
                      <w:marTop w:val="0"/>
                      <w:marBottom w:val="0"/>
                      <w:divBdr>
                        <w:top w:val="none" w:sz="0" w:space="0" w:color="auto"/>
                        <w:left w:val="none" w:sz="0" w:space="0" w:color="auto"/>
                        <w:bottom w:val="none" w:sz="0" w:space="0" w:color="auto"/>
                        <w:right w:val="none" w:sz="0" w:space="0" w:color="auto"/>
                      </w:divBdr>
                      <w:divsChild>
                        <w:div w:id="887649310">
                          <w:marLeft w:val="0"/>
                          <w:marRight w:val="0"/>
                          <w:marTop w:val="0"/>
                          <w:marBottom w:val="0"/>
                          <w:divBdr>
                            <w:top w:val="none" w:sz="0" w:space="0" w:color="auto"/>
                            <w:left w:val="none" w:sz="0" w:space="0" w:color="auto"/>
                            <w:bottom w:val="none" w:sz="0" w:space="0" w:color="auto"/>
                            <w:right w:val="none" w:sz="0" w:space="0" w:color="auto"/>
                          </w:divBdr>
                        </w:div>
                      </w:divsChild>
                    </w:div>
                    <w:div w:id="1265726565">
                      <w:marLeft w:val="0"/>
                      <w:marRight w:val="0"/>
                      <w:marTop w:val="240"/>
                      <w:marBottom w:val="0"/>
                      <w:divBdr>
                        <w:top w:val="none" w:sz="0" w:space="0" w:color="auto"/>
                        <w:left w:val="none" w:sz="0" w:space="0" w:color="auto"/>
                        <w:bottom w:val="none" w:sz="0" w:space="0" w:color="auto"/>
                        <w:right w:val="none" w:sz="0" w:space="0" w:color="auto"/>
                      </w:divBdr>
                      <w:divsChild>
                        <w:div w:id="1461649980">
                          <w:marLeft w:val="0"/>
                          <w:marRight w:val="0"/>
                          <w:marTop w:val="0"/>
                          <w:marBottom w:val="0"/>
                          <w:divBdr>
                            <w:top w:val="none" w:sz="0" w:space="0" w:color="auto"/>
                            <w:left w:val="none" w:sz="0" w:space="0" w:color="auto"/>
                            <w:bottom w:val="none" w:sz="0" w:space="0" w:color="auto"/>
                            <w:right w:val="none" w:sz="0" w:space="0" w:color="auto"/>
                          </w:divBdr>
                          <w:divsChild>
                            <w:div w:id="8274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0383">
                      <w:marLeft w:val="0"/>
                      <w:marRight w:val="0"/>
                      <w:marTop w:val="240"/>
                      <w:marBottom w:val="0"/>
                      <w:divBdr>
                        <w:top w:val="none" w:sz="0" w:space="0" w:color="auto"/>
                        <w:left w:val="none" w:sz="0" w:space="0" w:color="auto"/>
                        <w:bottom w:val="none" w:sz="0" w:space="0" w:color="auto"/>
                        <w:right w:val="none" w:sz="0" w:space="0" w:color="auto"/>
                      </w:divBdr>
                      <w:divsChild>
                        <w:div w:id="553928808">
                          <w:marLeft w:val="0"/>
                          <w:marRight w:val="0"/>
                          <w:marTop w:val="0"/>
                          <w:marBottom w:val="0"/>
                          <w:divBdr>
                            <w:top w:val="none" w:sz="0" w:space="0" w:color="auto"/>
                            <w:left w:val="none" w:sz="0" w:space="0" w:color="auto"/>
                            <w:bottom w:val="none" w:sz="0" w:space="0" w:color="auto"/>
                            <w:right w:val="none" w:sz="0" w:space="0" w:color="auto"/>
                          </w:divBdr>
                          <w:divsChild>
                            <w:div w:id="21398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467075">
                      <w:marLeft w:val="0"/>
                      <w:marRight w:val="0"/>
                      <w:marTop w:val="240"/>
                      <w:marBottom w:val="0"/>
                      <w:divBdr>
                        <w:top w:val="none" w:sz="0" w:space="0" w:color="auto"/>
                        <w:left w:val="none" w:sz="0" w:space="0" w:color="auto"/>
                        <w:bottom w:val="none" w:sz="0" w:space="0" w:color="auto"/>
                        <w:right w:val="none" w:sz="0" w:space="0" w:color="auto"/>
                      </w:divBdr>
                      <w:divsChild>
                        <w:div w:id="3871343">
                          <w:marLeft w:val="0"/>
                          <w:marRight w:val="0"/>
                          <w:marTop w:val="0"/>
                          <w:marBottom w:val="0"/>
                          <w:divBdr>
                            <w:top w:val="none" w:sz="0" w:space="0" w:color="auto"/>
                            <w:left w:val="none" w:sz="0" w:space="0" w:color="auto"/>
                            <w:bottom w:val="none" w:sz="0" w:space="0" w:color="auto"/>
                            <w:right w:val="none" w:sz="0" w:space="0" w:color="auto"/>
                          </w:divBdr>
                          <w:divsChild>
                            <w:div w:id="9407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49232">
                  <w:marLeft w:val="0"/>
                  <w:marRight w:val="0"/>
                  <w:marTop w:val="240"/>
                  <w:marBottom w:val="0"/>
                  <w:divBdr>
                    <w:top w:val="none" w:sz="0" w:space="0" w:color="auto"/>
                    <w:left w:val="none" w:sz="0" w:space="0" w:color="auto"/>
                    <w:bottom w:val="none" w:sz="0" w:space="0" w:color="auto"/>
                    <w:right w:val="none" w:sz="0" w:space="0" w:color="auto"/>
                  </w:divBdr>
                  <w:divsChild>
                    <w:div w:id="1413619615">
                      <w:marLeft w:val="0"/>
                      <w:marRight w:val="0"/>
                      <w:marTop w:val="0"/>
                      <w:marBottom w:val="0"/>
                      <w:divBdr>
                        <w:top w:val="none" w:sz="0" w:space="0" w:color="auto"/>
                        <w:left w:val="none" w:sz="0" w:space="0" w:color="auto"/>
                        <w:bottom w:val="none" w:sz="0" w:space="0" w:color="auto"/>
                        <w:right w:val="none" w:sz="0" w:space="0" w:color="auto"/>
                      </w:divBdr>
                      <w:divsChild>
                        <w:div w:id="1515268988">
                          <w:marLeft w:val="0"/>
                          <w:marRight w:val="0"/>
                          <w:marTop w:val="0"/>
                          <w:marBottom w:val="0"/>
                          <w:divBdr>
                            <w:top w:val="none" w:sz="0" w:space="0" w:color="auto"/>
                            <w:left w:val="none" w:sz="0" w:space="0" w:color="auto"/>
                            <w:bottom w:val="none" w:sz="0" w:space="0" w:color="auto"/>
                            <w:right w:val="none" w:sz="0" w:space="0" w:color="auto"/>
                          </w:divBdr>
                        </w:div>
                      </w:divsChild>
                    </w:div>
                    <w:div w:id="818113553">
                      <w:marLeft w:val="0"/>
                      <w:marRight w:val="0"/>
                      <w:marTop w:val="240"/>
                      <w:marBottom w:val="0"/>
                      <w:divBdr>
                        <w:top w:val="none" w:sz="0" w:space="0" w:color="auto"/>
                        <w:left w:val="none" w:sz="0" w:space="0" w:color="auto"/>
                        <w:bottom w:val="none" w:sz="0" w:space="0" w:color="auto"/>
                        <w:right w:val="none" w:sz="0" w:space="0" w:color="auto"/>
                      </w:divBdr>
                      <w:divsChild>
                        <w:div w:id="374542964">
                          <w:marLeft w:val="0"/>
                          <w:marRight w:val="0"/>
                          <w:marTop w:val="0"/>
                          <w:marBottom w:val="0"/>
                          <w:divBdr>
                            <w:top w:val="none" w:sz="0" w:space="0" w:color="auto"/>
                            <w:left w:val="none" w:sz="0" w:space="0" w:color="auto"/>
                            <w:bottom w:val="none" w:sz="0" w:space="0" w:color="auto"/>
                            <w:right w:val="none" w:sz="0" w:space="0" w:color="auto"/>
                          </w:divBdr>
                          <w:divsChild>
                            <w:div w:id="939681790">
                              <w:marLeft w:val="0"/>
                              <w:marRight w:val="0"/>
                              <w:marTop w:val="0"/>
                              <w:marBottom w:val="0"/>
                              <w:divBdr>
                                <w:top w:val="none" w:sz="0" w:space="0" w:color="auto"/>
                                <w:left w:val="none" w:sz="0" w:space="0" w:color="auto"/>
                                <w:bottom w:val="none" w:sz="0" w:space="0" w:color="auto"/>
                                <w:right w:val="none" w:sz="0" w:space="0" w:color="auto"/>
                              </w:divBdr>
                            </w:div>
                          </w:divsChild>
                        </w:div>
                        <w:div w:id="25101225">
                          <w:marLeft w:val="0"/>
                          <w:marRight w:val="0"/>
                          <w:marTop w:val="240"/>
                          <w:marBottom w:val="0"/>
                          <w:divBdr>
                            <w:top w:val="none" w:sz="0" w:space="0" w:color="auto"/>
                            <w:left w:val="none" w:sz="0" w:space="0" w:color="auto"/>
                            <w:bottom w:val="none" w:sz="0" w:space="0" w:color="auto"/>
                            <w:right w:val="none" w:sz="0" w:space="0" w:color="auto"/>
                          </w:divBdr>
                          <w:divsChild>
                            <w:div w:id="1992445070">
                              <w:marLeft w:val="0"/>
                              <w:marRight w:val="0"/>
                              <w:marTop w:val="0"/>
                              <w:marBottom w:val="0"/>
                              <w:divBdr>
                                <w:top w:val="none" w:sz="0" w:space="0" w:color="auto"/>
                                <w:left w:val="none" w:sz="0" w:space="0" w:color="auto"/>
                                <w:bottom w:val="none" w:sz="0" w:space="0" w:color="auto"/>
                                <w:right w:val="none" w:sz="0" w:space="0" w:color="auto"/>
                              </w:divBdr>
                            </w:div>
                          </w:divsChild>
                        </w:div>
                        <w:div w:id="147094178">
                          <w:marLeft w:val="0"/>
                          <w:marRight w:val="0"/>
                          <w:marTop w:val="240"/>
                          <w:marBottom w:val="0"/>
                          <w:divBdr>
                            <w:top w:val="none" w:sz="0" w:space="0" w:color="auto"/>
                            <w:left w:val="none" w:sz="0" w:space="0" w:color="auto"/>
                            <w:bottom w:val="none" w:sz="0" w:space="0" w:color="auto"/>
                            <w:right w:val="none" w:sz="0" w:space="0" w:color="auto"/>
                          </w:divBdr>
                          <w:divsChild>
                            <w:div w:id="2095937121">
                              <w:marLeft w:val="0"/>
                              <w:marRight w:val="0"/>
                              <w:marTop w:val="0"/>
                              <w:marBottom w:val="0"/>
                              <w:divBdr>
                                <w:top w:val="none" w:sz="0" w:space="0" w:color="auto"/>
                                <w:left w:val="none" w:sz="0" w:space="0" w:color="auto"/>
                                <w:bottom w:val="none" w:sz="0" w:space="0" w:color="auto"/>
                                <w:right w:val="none" w:sz="0" w:space="0" w:color="auto"/>
                              </w:divBdr>
                            </w:div>
                          </w:divsChild>
                        </w:div>
                        <w:div w:id="2132047414">
                          <w:marLeft w:val="0"/>
                          <w:marRight w:val="0"/>
                          <w:marTop w:val="240"/>
                          <w:marBottom w:val="0"/>
                          <w:divBdr>
                            <w:top w:val="none" w:sz="0" w:space="0" w:color="auto"/>
                            <w:left w:val="none" w:sz="0" w:space="0" w:color="auto"/>
                            <w:bottom w:val="none" w:sz="0" w:space="0" w:color="auto"/>
                            <w:right w:val="none" w:sz="0" w:space="0" w:color="auto"/>
                          </w:divBdr>
                          <w:divsChild>
                            <w:div w:id="10741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71710">
                      <w:marLeft w:val="0"/>
                      <w:marRight w:val="0"/>
                      <w:marTop w:val="240"/>
                      <w:marBottom w:val="0"/>
                      <w:divBdr>
                        <w:top w:val="none" w:sz="0" w:space="0" w:color="auto"/>
                        <w:left w:val="none" w:sz="0" w:space="0" w:color="auto"/>
                        <w:bottom w:val="none" w:sz="0" w:space="0" w:color="auto"/>
                        <w:right w:val="none" w:sz="0" w:space="0" w:color="auto"/>
                      </w:divBdr>
                      <w:divsChild>
                        <w:div w:id="1179076401">
                          <w:marLeft w:val="0"/>
                          <w:marRight w:val="0"/>
                          <w:marTop w:val="0"/>
                          <w:marBottom w:val="0"/>
                          <w:divBdr>
                            <w:top w:val="none" w:sz="0" w:space="0" w:color="auto"/>
                            <w:left w:val="none" w:sz="0" w:space="0" w:color="auto"/>
                            <w:bottom w:val="none" w:sz="0" w:space="0" w:color="auto"/>
                            <w:right w:val="none" w:sz="0" w:space="0" w:color="auto"/>
                          </w:divBdr>
                          <w:divsChild>
                            <w:div w:id="200450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81965">
                  <w:marLeft w:val="0"/>
                  <w:marRight w:val="0"/>
                  <w:marTop w:val="240"/>
                  <w:marBottom w:val="0"/>
                  <w:divBdr>
                    <w:top w:val="none" w:sz="0" w:space="0" w:color="auto"/>
                    <w:left w:val="none" w:sz="0" w:space="0" w:color="auto"/>
                    <w:bottom w:val="none" w:sz="0" w:space="0" w:color="auto"/>
                    <w:right w:val="none" w:sz="0" w:space="0" w:color="auto"/>
                  </w:divBdr>
                  <w:divsChild>
                    <w:div w:id="510679355">
                      <w:marLeft w:val="0"/>
                      <w:marRight w:val="0"/>
                      <w:marTop w:val="0"/>
                      <w:marBottom w:val="0"/>
                      <w:divBdr>
                        <w:top w:val="none" w:sz="0" w:space="0" w:color="auto"/>
                        <w:left w:val="none" w:sz="0" w:space="0" w:color="auto"/>
                        <w:bottom w:val="none" w:sz="0" w:space="0" w:color="auto"/>
                        <w:right w:val="none" w:sz="0" w:space="0" w:color="auto"/>
                      </w:divBdr>
                      <w:divsChild>
                        <w:div w:id="11429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67424">
                  <w:marLeft w:val="0"/>
                  <w:marRight w:val="0"/>
                  <w:marTop w:val="240"/>
                  <w:marBottom w:val="0"/>
                  <w:divBdr>
                    <w:top w:val="none" w:sz="0" w:space="0" w:color="auto"/>
                    <w:left w:val="none" w:sz="0" w:space="0" w:color="auto"/>
                    <w:bottom w:val="none" w:sz="0" w:space="0" w:color="auto"/>
                    <w:right w:val="none" w:sz="0" w:space="0" w:color="auto"/>
                  </w:divBdr>
                  <w:divsChild>
                    <w:div w:id="569388777">
                      <w:marLeft w:val="0"/>
                      <w:marRight w:val="0"/>
                      <w:marTop w:val="0"/>
                      <w:marBottom w:val="0"/>
                      <w:divBdr>
                        <w:top w:val="none" w:sz="0" w:space="0" w:color="auto"/>
                        <w:left w:val="none" w:sz="0" w:space="0" w:color="auto"/>
                        <w:bottom w:val="none" w:sz="0" w:space="0" w:color="auto"/>
                        <w:right w:val="none" w:sz="0" w:space="0" w:color="auto"/>
                      </w:divBdr>
                      <w:divsChild>
                        <w:div w:id="1632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835">
                  <w:marLeft w:val="0"/>
                  <w:marRight w:val="0"/>
                  <w:marTop w:val="240"/>
                  <w:marBottom w:val="0"/>
                  <w:divBdr>
                    <w:top w:val="none" w:sz="0" w:space="0" w:color="auto"/>
                    <w:left w:val="none" w:sz="0" w:space="0" w:color="auto"/>
                    <w:bottom w:val="none" w:sz="0" w:space="0" w:color="auto"/>
                    <w:right w:val="none" w:sz="0" w:space="0" w:color="auto"/>
                  </w:divBdr>
                  <w:divsChild>
                    <w:div w:id="2020310444">
                      <w:marLeft w:val="0"/>
                      <w:marRight w:val="0"/>
                      <w:marTop w:val="0"/>
                      <w:marBottom w:val="0"/>
                      <w:divBdr>
                        <w:top w:val="none" w:sz="0" w:space="0" w:color="auto"/>
                        <w:left w:val="none" w:sz="0" w:space="0" w:color="auto"/>
                        <w:bottom w:val="none" w:sz="0" w:space="0" w:color="auto"/>
                        <w:right w:val="none" w:sz="0" w:space="0" w:color="auto"/>
                      </w:divBdr>
                      <w:divsChild>
                        <w:div w:id="210764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3724">
                  <w:marLeft w:val="0"/>
                  <w:marRight w:val="0"/>
                  <w:marTop w:val="240"/>
                  <w:marBottom w:val="0"/>
                  <w:divBdr>
                    <w:top w:val="none" w:sz="0" w:space="0" w:color="auto"/>
                    <w:left w:val="none" w:sz="0" w:space="0" w:color="auto"/>
                    <w:bottom w:val="none" w:sz="0" w:space="0" w:color="auto"/>
                    <w:right w:val="none" w:sz="0" w:space="0" w:color="auto"/>
                  </w:divBdr>
                  <w:divsChild>
                    <w:div w:id="1997417519">
                      <w:marLeft w:val="0"/>
                      <w:marRight w:val="0"/>
                      <w:marTop w:val="0"/>
                      <w:marBottom w:val="0"/>
                      <w:divBdr>
                        <w:top w:val="none" w:sz="0" w:space="0" w:color="auto"/>
                        <w:left w:val="none" w:sz="0" w:space="0" w:color="auto"/>
                        <w:bottom w:val="none" w:sz="0" w:space="0" w:color="auto"/>
                        <w:right w:val="none" w:sz="0" w:space="0" w:color="auto"/>
                      </w:divBdr>
                      <w:divsChild>
                        <w:div w:id="5907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8210">
                  <w:marLeft w:val="0"/>
                  <w:marRight w:val="0"/>
                  <w:marTop w:val="240"/>
                  <w:marBottom w:val="0"/>
                  <w:divBdr>
                    <w:top w:val="none" w:sz="0" w:space="0" w:color="auto"/>
                    <w:left w:val="none" w:sz="0" w:space="0" w:color="auto"/>
                    <w:bottom w:val="none" w:sz="0" w:space="0" w:color="auto"/>
                    <w:right w:val="none" w:sz="0" w:space="0" w:color="auto"/>
                  </w:divBdr>
                  <w:divsChild>
                    <w:div w:id="1381897337">
                      <w:marLeft w:val="0"/>
                      <w:marRight w:val="0"/>
                      <w:marTop w:val="0"/>
                      <w:marBottom w:val="0"/>
                      <w:divBdr>
                        <w:top w:val="none" w:sz="0" w:space="0" w:color="auto"/>
                        <w:left w:val="none" w:sz="0" w:space="0" w:color="auto"/>
                        <w:bottom w:val="none" w:sz="0" w:space="0" w:color="auto"/>
                        <w:right w:val="none" w:sz="0" w:space="0" w:color="auto"/>
                      </w:divBdr>
                      <w:divsChild>
                        <w:div w:id="145771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52911">
                  <w:marLeft w:val="0"/>
                  <w:marRight w:val="0"/>
                  <w:marTop w:val="240"/>
                  <w:marBottom w:val="0"/>
                  <w:divBdr>
                    <w:top w:val="none" w:sz="0" w:space="0" w:color="auto"/>
                    <w:left w:val="none" w:sz="0" w:space="0" w:color="auto"/>
                    <w:bottom w:val="none" w:sz="0" w:space="0" w:color="auto"/>
                    <w:right w:val="none" w:sz="0" w:space="0" w:color="auto"/>
                  </w:divBdr>
                  <w:divsChild>
                    <w:div w:id="1162819689">
                      <w:marLeft w:val="0"/>
                      <w:marRight w:val="0"/>
                      <w:marTop w:val="0"/>
                      <w:marBottom w:val="0"/>
                      <w:divBdr>
                        <w:top w:val="none" w:sz="0" w:space="0" w:color="auto"/>
                        <w:left w:val="none" w:sz="0" w:space="0" w:color="auto"/>
                        <w:bottom w:val="none" w:sz="0" w:space="0" w:color="auto"/>
                        <w:right w:val="none" w:sz="0" w:space="0" w:color="auto"/>
                      </w:divBdr>
                      <w:divsChild>
                        <w:div w:id="204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713448">
      <w:bodyDiv w:val="1"/>
      <w:marLeft w:val="0"/>
      <w:marRight w:val="0"/>
      <w:marTop w:val="0"/>
      <w:marBottom w:val="0"/>
      <w:divBdr>
        <w:top w:val="none" w:sz="0" w:space="0" w:color="auto"/>
        <w:left w:val="none" w:sz="0" w:space="0" w:color="auto"/>
        <w:bottom w:val="none" w:sz="0" w:space="0" w:color="auto"/>
        <w:right w:val="none" w:sz="0" w:space="0" w:color="auto"/>
      </w:divBdr>
      <w:divsChild>
        <w:div w:id="1583249540">
          <w:marLeft w:val="0"/>
          <w:marRight w:val="0"/>
          <w:marTop w:val="240"/>
          <w:marBottom w:val="240"/>
          <w:divBdr>
            <w:top w:val="none" w:sz="0" w:space="0" w:color="auto"/>
            <w:left w:val="none" w:sz="0" w:space="0" w:color="auto"/>
            <w:bottom w:val="none" w:sz="0" w:space="0" w:color="auto"/>
            <w:right w:val="none" w:sz="0" w:space="0" w:color="auto"/>
          </w:divBdr>
        </w:div>
        <w:div w:id="716393324">
          <w:marLeft w:val="0"/>
          <w:marRight w:val="0"/>
          <w:marTop w:val="240"/>
          <w:marBottom w:val="0"/>
          <w:divBdr>
            <w:top w:val="none" w:sz="0" w:space="0" w:color="auto"/>
            <w:left w:val="none" w:sz="0" w:space="0" w:color="auto"/>
            <w:bottom w:val="none" w:sz="0" w:space="0" w:color="auto"/>
            <w:right w:val="none" w:sz="0" w:space="0" w:color="auto"/>
          </w:divBdr>
          <w:divsChild>
            <w:div w:id="664894130">
              <w:marLeft w:val="0"/>
              <w:marRight w:val="0"/>
              <w:marTop w:val="0"/>
              <w:marBottom w:val="0"/>
              <w:divBdr>
                <w:top w:val="none" w:sz="0" w:space="0" w:color="auto"/>
                <w:left w:val="none" w:sz="0" w:space="0" w:color="auto"/>
                <w:bottom w:val="none" w:sz="0" w:space="0" w:color="auto"/>
                <w:right w:val="none" w:sz="0" w:space="0" w:color="auto"/>
              </w:divBdr>
              <w:divsChild>
                <w:div w:id="946043476">
                  <w:marLeft w:val="0"/>
                  <w:marRight w:val="0"/>
                  <w:marTop w:val="0"/>
                  <w:marBottom w:val="0"/>
                  <w:divBdr>
                    <w:top w:val="none" w:sz="0" w:space="0" w:color="auto"/>
                    <w:left w:val="none" w:sz="0" w:space="0" w:color="auto"/>
                    <w:bottom w:val="none" w:sz="0" w:space="0" w:color="auto"/>
                    <w:right w:val="none" w:sz="0" w:space="0" w:color="auto"/>
                  </w:divBdr>
                  <w:divsChild>
                    <w:div w:id="2157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78140">
      <w:bodyDiv w:val="1"/>
      <w:marLeft w:val="0"/>
      <w:marRight w:val="0"/>
      <w:marTop w:val="0"/>
      <w:marBottom w:val="0"/>
      <w:divBdr>
        <w:top w:val="none" w:sz="0" w:space="0" w:color="auto"/>
        <w:left w:val="none" w:sz="0" w:space="0" w:color="auto"/>
        <w:bottom w:val="none" w:sz="0" w:space="0" w:color="auto"/>
        <w:right w:val="none" w:sz="0" w:space="0" w:color="auto"/>
      </w:divBdr>
      <w:divsChild>
        <w:div w:id="1586306346">
          <w:marLeft w:val="0"/>
          <w:marRight w:val="0"/>
          <w:marTop w:val="240"/>
          <w:marBottom w:val="240"/>
          <w:divBdr>
            <w:top w:val="none" w:sz="0" w:space="0" w:color="auto"/>
            <w:left w:val="none" w:sz="0" w:space="0" w:color="auto"/>
            <w:bottom w:val="none" w:sz="0" w:space="0" w:color="auto"/>
            <w:right w:val="none" w:sz="0" w:space="0" w:color="auto"/>
          </w:divBdr>
        </w:div>
        <w:div w:id="182980293">
          <w:marLeft w:val="0"/>
          <w:marRight w:val="0"/>
          <w:marTop w:val="240"/>
          <w:marBottom w:val="0"/>
          <w:divBdr>
            <w:top w:val="none" w:sz="0" w:space="0" w:color="auto"/>
            <w:left w:val="none" w:sz="0" w:space="0" w:color="auto"/>
            <w:bottom w:val="none" w:sz="0" w:space="0" w:color="auto"/>
            <w:right w:val="none" w:sz="0" w:space="0" w:color="auto"/>
          </w:divBdr>
          <w:divsChild>
            <w:div w:id="1812012995">
              <w:marLeft w:val="0"/>
              <w:marRight w:val="0"/>
              <w:marTop w:val="0"/>
              <w:marBottom w:val="0"/>
              <w:divBdr>
                <w:top w:val="none" w:sz="0" w:space="0" w:color="auto"/>
                <w:left w:val="none" w:sz="0" w:space="0" w:color="auto"/>
                <w:bottom w:val="none" w:sz="0" w:space="0" w:color="auto"/>
                <w:right w:val="none" w:sz="0" w:space="0" w:color="auto"/>
              </w:divBdr>
              <w:divsChild>
                <w:div w:id="1712261764">
                  <w:marLeft w:val="0"/>
                  <w:marRight w:val="0"/>
                  <w:marTop w:val="0"/>
                  <w:marBottom w:val="0"/>
                  <w:divBdr>
                    <w:top w:val="none" w:sz="0" w:space="0" w:color="auto"/>
                    <w:left w:val="none" w:sz="0" w:space="0" w:color="auto"/>
                    <w:bottom w:val="none" w:sz="0" w:space="0" w:color="auto"/>
                    <w:right w:val="none" w:sz="0" w:space="0" w:color="auto"/>
                  </w:divBdr>
                  <w:divsChild>
                    <w:div w:id="17066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3192">
      <w:bodyDiv w:val="1"/>
      <w:marLeft w:val="0"/>
      <w:marRight w:val="0"/>
      <w:marTop w:val="0"/>
      <w:marBottom w:val="0"/>
      <w:divBdr>
        <w:top w:val="none" w:sz="0" w:space="0" w:color="auto"/>
        <w:left w:val="none" w:sz="0" w:space="0" w:color="auto"/>
        <w:bottom w:val="none" w:sz="0" w:space="0" w:color="auto"/>
        <w:right w:val="none" w:sz="0" w:space="0" w:color="auto"/>
      </w:divBdr>
      <w:divsChild>
        <w:div w:id="244539801">
          <w:marLeft w:val="0"/>
          <w:marRight w:val="0"/>
          <w:marTop w:val="240"/>
          <w:marBottom w:val="240"/>
          <w:divBdr>
            <w:top w:val="none" w:sz="0" w:space="0" w:color="auto"/>
            <w:left w:val="none" w:sz="0" w:space="0" w:color="auto"/>
            <w:bottom w:val="none" w:sz="0" w:space="0" w:color="auto"/>
            <w:right w:val="none" w:sz="0" w:space="0" w:color="auto"/>
          </w:divBdr>
        </w:div>
        <w:div w:id="1416436739">
          <w:marLeft w:val="0"/>
          <w:marRight w:val="0"/>
          <w:marTop w:val="240"/>
          <w:marBottom w:val="0"/>
          <w:divBdr>
            <w:top w:val="none" w:sz="0" w:space="0" w:color="auto"/>
            <w:left w:val="none" w:sz="0" w:space="0" w:color="auto"/>
            <w:bottom w:val="none" w:sz="0" w:space="0" w:color="auto"/>
            <w:right w:val="none" w:sz="0" w:space="0" w:color="auto"/>
          </w:divBdr>
          <w:divsChild>
            <w:div w:id="332077457">
              <w:marLeft w:val="0"/>
              <w:marRight w:val="0"/>
              <w:marTop w:val="0"/>
              <w:marBottom w:val="0"/>
              <w:divBdr>
                <w:top w:val="none" w:sz="0" w:space="0" w:color="auto"/>
                <w:left w:val="none" w:sz="0" w:space="0" w:color="auto"/>
                <w:bottom w:val="none" w:sz="0" w:space="0" w:color="auto"/>
                <w:right w:val="none" w:sz="0" w:space="0" w:color="auto"/>
              </w:divBdr>
              <w:divsChild>
                <w:div w:id="686716115">
                  <w:marLeft w:val="0"/>
                  <w:marRight w:val="0"/>
                  <w:marTop w:val="0"/>
                  <w:marBottom w:val="0"/>
                  <w:divBdr>
                    <w:top w:val="none" w:sz="0" w:space="0" w:color="auto"/>
                    <w:left w:val="none" w:sz="0" w:space="0" w:color="auto"/>
                    <w:bottom w:val="none" w:sz="0" w:space="0" w:color="auto"/>
                    <w:right w:val="none" w:sz="0" w:space="0" w:color="auto"/>
                  </w:divBdr>
                  <w:divsChild>
                    <w:div w:id="1529368165">
                      <w:marLeft w:val="0"/>
                      <w:marRight w:val="0"/>
                      <w:marTop w:val="0"/>
                      <w:marBottom w:val="0"/>
                      <w:divBdr>
                        <w:top w:val="none" w:sz="0" w:space="0" w:color="auto"/>
                        <w:left w:val="none" w:sz="0" w:space="0" w:color="auto"/>
                        <w:bottom w:val="none" w:sz="0" w:space="0" w:color="auto"/>
                        <w:right w:val="none" w:sz="0" w:space="0" w:color="auto"/>
                      </w:divBdr>
                    </w:div>
                  </w:divsChild>
                </w:div>
                <w:div w:id="1198158579">
                  <w:marLeft w:val="0"/>
                  <w:marRight w:val="0"/>
                  <w:marTop w:val="240"/>
                  <w:marBottom w:val="0"/>
                  <w:divBdr>
                    <w:top w:val="none" w:sz="0" w:space="0" w:color="auto"/>
                    <w:left w:val="none" w:sz="0" w:space="0" w:color="auto"/>
                    <w:bottom w:val="none" w:sz="0" w:space="0" w:color="auto"/>
                    <w:right w:val="none" w:sz="0" w:space="0" w:color="auto"/>
                  </w:divBdr>
                  <w:divsChild>
                    <w:div w:id="1079987441">
                      <w:marLeft w:val="0"/>
                      <w:marRight w:val="0"/>
                      <w:marTop w:val="0"/>
                      <w:marBottom w:val="0"/>
                      <w:divBdr>
                        <w:top w:val="none" w:sz="0" w:space="0" w:color="auto"/>
                        <w:left w:val="none" w:sz="0" w:space="0" w:color="auto"/>
                        <w:bottom w:val="none" w:sz="0" w:space="0" w:color="auto"/>
                        <w:right w:val="none" w:sz="0" w:space="0" w:color="auto"/>
                      </w:divBdr>
                      <w:divsChild>
                        <w:div w:id="20035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2969">
                  <w:marLeft w:val="0"/>
                  <w:marRight w:val="0"/>
                  <w:marTop w:val="240"/>
                  <w:marBottom w:val="0"/>
                  <w:divBdr>
                    <w:top w:val="none" w:sz="0" w:space="0" w:color="auto"/>
                    <w:left w:val="none" w:sz="0" w:space="0" w:color="auto"/>
                    <w:bottom w:val="none" w:sz="0" w:space="0" w:color="auto"/>
                    <w:right w:val="none" w:sz="0" w:space="0" w:color="auto"/>
                  </w:divBdr>
                  <w:divsChild>
                    <w:div w:id="50353815">
                      <w:marLeft w:val="0"/>
                      <w:marRight w:val="0"/>
                      <w:marTop w:val="0"/>
                      <w:marBottom w:val="0"/>
                      <w:divBdr>
                        <w:top w:val="none" w:sz="0" w:space="0" w:color="auto"/>
                        <w:left w:val="none" w:sz="0" w:space="0" w:color="auto"/>
                        <w:bottom w:val="none" w:sz="0" w:space="0" w:color="auto"/>
                        <w:right w:val="none" w:sz="0" w:space="0" w:color="auto"/>
                      </w:divBdr>
                      <w:divsChild>
                        <w:div w:id="21353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3144">
                  <w:marLeft w:val="0"/>
                  <w:marRight w:val="0"/>
                  <w:marTop w:val="240"/>
                  <w:marBottom w:val="0"/>
                  <w:divBdr>
                    <w:top w:val="none" w:sz="0" w:space="0" w:color="auto"/>
                    <w:left w:val="none" w:sz="0" w:space="0" w:color="auto"/>
                    <w:bottom w:val="none" w:sz="0" w:space="0" w:color="auto"/>
                    <w:right w:val="none" w:sz="0" w:space="0" w:color="auto"/>
                  </w:divBdr>
                  <w:divsChild>
                    <w:div w:id="942221917">
                      <w:marLeft w:val="0"/>
                      <w:marRight w:val="0"/>
                      <w:marTop w:val="0"/>
                      <w:marBottom w:val="0"/>
                      <w:divBdr>
                        <w:top w:val="none" w:sz="0" w:space="0" w:color="auto"/>
                        <w:left w:val="none" w:sz="0" w:space="0" w:color="auto"/>
                        <w:bottom w:val="none" w:sz="0" w:space="0" w:color="auto"/>
                        <w:right w:val="none" w:sz="0" w:space="0" w:color="auto"/>
                      </w:divBdr>
                      <w:divsChild>
                        <w:div w:id="7519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3681">
                  <w:marLeft w:val="0"/>
                  <w:marRight w:val="0"/>
                  <w:marTop w:val="240"/>
                  <w:marBottom w:val="0"/>
                  <w:divBdr>
                    <w:top w:val="none" w:sz="0" w:space="0" w:color="auto"/>
                    <w:left w:val="none" w:sz="0" w:space="0" w:color="auto"/>
                    <w:bottom w:val="none" w:sz="0" w:space="0" w:color="auto"/>
                    <w:right w:val="none" w:sz="0" w:space="0" w:color="auto"/>
                  </w:divBdr>
                  <w:divsChild>
                    <w:div w:id="1639191490">
                      <w:marLeft w:val="0"/>
                      <w:marRight w:val="0"/>
                      <w:marTop w:val="0"/>
                      <w:marBottom w:val="0"/>
                      <w:divBdr>
                        <w:top w:val="none" w:sz="0" w:space="0" w:color="auto"/>
                        <w:left w:val="none" w:sz="0" w:space="0" w:color="auto"/>
                        <w:bottom w:val="none" w:sz="0" w:space="0" w:color="auto"/>
                        <w:right w:val="none" w:sz="0" w:space="0" w:color="auto"/>
                      </w:divBdr>
                      <w:divsChild>
                        <w:div w:id="11497175">
                          <w:marLeft w:val="0"/>
                          <w:marRight w:val="0"/>
                          <w:marTop w:val="0"/>
                          <w:marBottom w:val="0"/>
                          <w:divBdr>
                            <w:top w:val="none" w:sz="0" w:space="0" w:color="auto"/>
                            <w:left w:val="none" w:sz="0" w:space="0" w:color="auto"/>
                            <w:bottom w:val="none" w:sz="0" w:space="0" w:color="auto"/>
                            <w:right w:val="none" w:sz="0" w:space="0" w:color="auto"/>
                          </w:divBdr>
                        </w:div>
                      </w:divsChild>
                    </w:div>
                    <w:div w:id="1951469751">
                      <w:marLeft w:val="0"/>
                      <w:marRight w:val="0"/>
                      <w:marTop w:val="240"/>
                      <w:marBottom w:val="0"/>
                      <w:divBdr>
                        <w:top w:val="none" w:sz="0" w:space="0" w:color="auto"/>
                        <w:left w:val="none" w:sz="0" w:space="0" w:color="auto"/>
                        <w:bottom w:val="none" w:sz="0" w:space="0" w:color="auto"/>
                        <w:right w:val="none" w:sz="0" w:space="0" w:color="auto"/>
                      </w:divBdr>
                      <w:divsChild>
                        <w:div w:id="1553808181">
                          <w:marLeft w:val="0"/>
                          <w:marRight w:val="0"/>
                          <w:marTop w:val="0"/>
                          <w:marBottom w:val="0"/>
                          <w:divBdr>
                            <w:top w:val="none" w:sz="0" w:space="0" w:color="auto"/>
                            <w:left w:val="none" w:sz="0" w:space="0" w:color="auto"/>
                            <w:bottom w:val="none" w:sz="0" w:space="0" w:color="auto"/>
                            <w:right w:val="none" w:sz="0" w:space="0" w:color="auto"/>
                          </w:divBdr>
                          <w:divsChild>
                            <w:div w:id="35724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47819">
                      <w:marLeft w:val="0"/>
                      <w:marRight w:val="0"/>
                      <w:marTop w:val="240"/>
                      <w:marBottom w:val="0"/>
                      <w:divBdr>
                        <w:top w:val="none" w:sz="0" w:space="0" w:color="auto"/>
                        <w:left w:val="none" w:sz="0" w:space="0" w:color="auto"/>
                        <w:bottom w:val="none" w:sz="0" w:space="0" w:color="auto"/>
                        <w:right w:val="none" w:sz="0" w:space="0" w:color="auto"/>
                      </w:divBdr>
                      <w:divsChild>
                        <w:div w:id="442110537">
                          <w:marLeft w:val="0"/>
                          <w:marRight w:val="0"/>
                          <w:marTop w:val="0"/>
                          <w:marBottom w:val="0"/>
                          <w:divBdr>
                            <w:top w:val="none" w:sz="0" w:space="0" w:color="auto"/>
                            <w:left w:val="none" w:sz="0" w:space="0" w:color="auto"/>
                            <w:bottom w:val="none" w:sz="0" w:space="0" w:color="auto"/>
                            <w:right w:val="none" w:sz="0" w:space="0" w:color="auto"/>
                          </w:divBdr>
                          <w:divsChild>
                            <w:div w:id="96215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037287">
      <w:bodyDiv w:val="1"/>
      <w:marLeft w:val="0"/>
      <w:marRight w:val="0"/>
      <w:marTop w:val="0"/>
      <w:marBottom w:val="0"/>
      <w:divBdr>
        <w:top w:val="none" w:sz="0" w:space="0" w:color="auto"/>
        <w:left w:val="none" w:sz="0" w:space="0" w:color="auto"/>
        <w:bottom w:val="none" w:sz="0" w:space="0" w:color="auto"/>
        <w:right w:val="none" w:sz="0" w:space="0" w:color="auto"/>
      </w:divBdr>
      <w:divsChild>
        <w:div w:id="1112238244">
          <w:marLeft w:val="0"/>
          <w:marRight w:val="0"/>
          <w:marTop w:val="240"/>
          <w:marBottom w:val="240"/>
          <w:divBdr>
            <w:top w:val="none" w:sz="0" w:space="0" w:color="auto"/>
            <w:left w:val="none" w:sz="0" w:space="0" w:color="auto"/>
            <w:bottom w:val="none" w:sz="0" w:space="0" w:color="auto"/>
            <w:right w:val="none" w:sz="0" w:space="0" w:color="auto"/>
          </w:divBdr>
        </w:div>
        <w:div w:id="352078421">
          <w:marLeft w:val="0"/>
          <w:marRight w:val="0"/>
          <w:marTop w:val="240"/>
          <w:marBottom w:val="0"/>
          <w:divBdr>
            <w:top w:val="none" w:sz="0" w:space="0" w:color="auto"/>
            <w:left w:val="none" w:sz="0" w:space="0" w:color="auto"/>
            <w:bottom w:val="none" w:sz="0" w:space="0" w:color="auto"/>
            <w:right w:val="none" w:sz="0" w:space="0" w:color="auto"/>
          </w:divBdr>
          <w:divsChild>
            <w:div w:id="1359353921">
              <w:marLeft w:val="0"/>
              <w:marRight w:val="0"/>
              <w:marTop w:val="0"/>
              <w:marBottom w:val="0"/>
              <w:divBdr>
                <w:top w:val="none" w:sz="0" w:space="0" w:color="auto"/>
                <w:left w:val="none" w:sz="0" w:space="0" w:color="auto"/>
                <w:bottom w:val="none" w:sz="0" w:space="0" w:color="auto"/>
                <w:right w:val="none" w:sz="0" w:space="0" w:color="auto"/>
              </w:divBdr>
              <w:divsChild>
                <w:div w:id="1281768711">
                  <w:marLeft w:val="0"/>
                  <w:marRight w:val="0"/>
                  <w:marTop w:val="0"/>
                  <w:marBottom w:val="0"/>
                  <w:divBdr>
                    <w:top w:val="none" w:sz="0" w:space="0" w:color="auto"/>
                    <w:left w:val="none" w:sz="0" w:space="0" w:color="auto"/>
                    <w:bottom w:val="none" w:sz="0" w:space="0" w:color="auto"/>
                    <w:right w:val="none" w:sz="0" w:space="0" w:color="auto"/>
                  </w:divBdr>
                  <w:divsChild>
                    <w:div w:id="19266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97765">
      <w:bodyDiv w:val="1"/>
      <w:marLeft w:val="0"/>
      <w:marRight w:val="0"/>
      <w:marTop w:val="0"/>
      <w:marBottom w:val="0"/>
      <w:divBdr>
        <w:top w:val="none" w:sz="0" w:space="0" w:color="auto"/>
        <w:left w:val="none" w:sz="0" w:space="0" w:color="auto"/>
        <w:bottom w:val="none" w:sz="0" w:space="0" w:color="auto"/>
        <w:right w:val="none" w:sz="0" w:space="0" w:color="auto"/>
      </w:divBdr>
      <w:divsChild>
        <w:div w:id="1841963613">
          <w:marLeft w:val="0"/>
          <w:marRight w:val="0"/>
          <w:marTop w:val="240"/>
          <w:marBottom w:val="240"/>
          <w:divBdr>
            <w:top w:val="none" w:sz="0" w:space="0" w:color="auto"/>
            <w:left w:val="none" w:sz="0" w:space="0" w:color="auto"/>
            <w:bottom w:val="none" w:sz="0" w:space="0" w:color="auto"/>
            <w:right w:val="none" w:sz="0" w:space="0" w:color="auto"/>
          </w:divBdr>
        </w:div>
        <w:div w:id="823352354">
          <w:marLeft w:val="0"/>
          <w:marRight w:val="0"/>
          <w:marTop w:val="240"/>
          <w:marBottom w:val="0"/>
          <w:divBdr>
            <w:top w:val="none" w:sz="0" w:space="0" w:color="auto"/>
            <w:left w:val="none" w:sz="0" w:space="0" w:color="auto"/>
            <w:bottom w:val="none" w:sz="0" w:space="0" w:color="auto"/>
            <w:right w:val="none" w:sz="0" w:space="0" w:color="auto"/>
          </w:divBdr>
          <w:divsChild>
            <w:div w:id="1423065761">
              <w:marLeft w:val="0"/>
              <w:marRight w:val="0"/>
              <w:marTop w:val="0"/>
              <w:marBottom w:val="0"/>
              <w:divBdr>
                <w:top w:val="none" w:sz="0" w:space="0" w:color="auto"/>
                <w:left w:val="none" w:sz="0" w:space="0" w:color="auto"/>
                <w:bottom w:val="none" w:sz="0" w:space="0" w:color="auto"/>
                <w:right w:val="none" w:sz="0" w:space="0" w:color="auto"/>
              </w:divBdr>
              <w:divsChild>
                <w:div w:id="1171220377">
                  <w:marLeft w:val="0"/>
                  <w:marRight w:val="0"/>
                  <w:marTop w:val="0"/>
                  <w:marBottom w:val="0"/>
                  <w:divBdr>
                    <w:top w:val="none" w:sz="0" w:space="0" w:color="auto"/>
                    <w:left w:val="none" w:sz="0" w:space="0" w:color="auto"/>
                    <w:bottom w:val="none" w:sz="0" w:space="0" w:color="auto"/>
                    <w:right w:val="none" w:sz="0" w:space="0" w:color="auto"/>
                  </w:divBdr>
                  <w:divsChild>
                    <w:div w:id="1771200817">
                      <w:marLeft w:val="0"/>
                      <w:marRight w:val="0"/>
                      <w:marTop w:val="0"/>
                      <w:marBottom w:val="0"/>
                      <w:divBdr>
                        <w:top w:val="none" w:sz="0" w:space="0" w:color="auto"/>
                        <w:left w:val="none" w:sz="0" w:space="0" w:color="auto"/>
                        <w:bottom w:val="none" w:sz="0" w:space="0" w:color="auto"/>
                        <w:right w:val="none" w:sz="0" w:space="0" w:color="auto"/>
                      </w:divBdr>
                    </w:div>
                  </w:divsChild>
                </w:div>
                <w:div w:id="1417245848">
                  <w:marLeft w:val="0"/>
                  <w:marRight w:val="0"/>
                  <w:marTop w:val="240"/>
                  <w:marBottom w:val="0"/>
                  <w:divBdr>
                    <w:top w:val="none" w:sz="0" w:space="0" w:color="auto"/>
                    <w:left w:val="none" w:sz="0" w:space="0" w:color="auto"/>
                    <w:bottom w:val="none" w:sz="0" w:space="0" w:color="auto"/>
                    <w:right w:val="none" w:sz="0" w:space="0" w:color="auto"/>
                  </w:divBdr>
                  <w:divsChild>
                    <w:div w:id="388383027">
                      <w:marLeft w:val="0"/>
                      <w:marRight w:val="0"/>
                      <w:marTop w:val="0"/>
                      <w:marBottom w:val="0"/>
                      <w:divBdr>
                        <w:top w:val="none" w:sz="0" w:space="0" w:color="auto"/>
                        <w:left w:val="none" w:sz="0" w:space="0" w:color="auto"/>
                        <w:bottom w:val="none" w:sz="0" w:space="0" w:color="auto"/>
                        <w:right w:val="none" w:sz="0" w:space="0" w:color="auto"/>
                      </w:divBdr>
                      <w:divsChild>
                        <w:div w:id="18421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7896">
                  <w:marLeft w:val="0"/>
                  <w:marRight w:val="0"/>
                  <w:marTop w:val="240"/>
                  <w:marBottom w:val="0"/>
                  <w:divBdr>
                    <w:top w:val="none" w:sz="0" w:space="0" w:color="auto"/>
                    <w:left w:val="none" w:sz="0" w:space="0" w:color="auto"/>
                    <w:bottom w:val="none" w:sz="0" w:space="0" w:color="auto"/>
                    <w:right w:val="none" w:sz="0" w:space="0" w:color="auto"/>
                  </w:divBdr>
                  <w:divsChild>
                    <w:div w:id="155271071">
                      <w:marLeft w:val="0"/>
                      <w:marRight w:val="0"/>
                      <w:marTop w:val="0"/>
                      <w:marBottom w:val="0"/>
                      <w:divBdr>
                        <w:top w:val="none" w:sz="0" w:space="0" w:color="auto"/>
                        <w:left w:val="none" w:sz="0" w:space="0" w:color="auto"/>
                        <w:bottom w:val="none" w:sz="0" w:space="0" w:color="auto"/>
                        <w:right w:val="none" w:sz="0" w:space="0" w:color="auto"/>
                      </w:divBdr>
                      <w:divsChild>
                        <w:div w:id="415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4302">
                  <w:marLeft w:val="0"/>
                  <w:marRight w:val="0"/>
                  <w:marTop w:val="240"/>
                  <w:marBottom w:val="0"/>
                  <w:divBdr>
                    <w:top w:val="none" w:sz="0" w:space="0" w:color="auto"/>
                    <w:left w:val="none" w:sz="0" w:space="0" w:color="auto"/>
                    <w:bottom w:val="none" w:sz="0" w:space="0" w:color="auto"/>
                    <w:right w:val="none" w:sz="0" w:space="0" w:color="auto"/>
                  </w:divBdr>
                  <w:divsChild>
                    <w:div w:id="731270672">
                      <w:marLeft w:val="0"/>
                      <w:marRight w:val="0"/>
                      <w:marTop w:val="0"/>
                      <w:marBottom w:val="0"/>
                      <w:divBdr>
                        <w:top w:val="none" w:sz="0" w:space="0" w:color="auto"/>
                        <w:left w:val="none" w:sz="0" w:space="0" w:color="auto"/>
                        <w:bottom w:val="none" w:sz="0" w:space="0" w:color="auto"/>
                        <w:right w:val="none" w:sz="0" w:space="0" w:color="auto"/>
                      </w:divBdr>
                      <w:divsChild>
                        <w:div w:id="12712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5778">
                  <w:marLeft w:val="0"/>
                  <w:marRight w:val="0"/>
                  <w:marTop w:val="240"/>
                  <w:marBottom w:val="0"/>
                  <w:divBdr>
                    <w:top w:val="none" w:sz="0" w:space="0" w:color="auto"/>
                    <w:left w:val="none" w:sz="0" w:space="0" w:color="auto"/>
                    <w:bottom w:val="none" w:sz="0" w:space="0" w:color="auto"/>
                    <w:right w:val="none" w:sz="0" w:space="0" w:color="auto"/>
                  </w:divBdr>
                  <w:divsChild>
                    <w:div w:id="1522621256">
                      <w:marLeft w:val="0"/>
                      <w:marRight w:val="0"/>
                      <w:marTop w:val="0"/>
                      <w:marBottom w:val="0"/>
                      <w:divBdr>
                        <w:top w:val="none" w:sz="0" w:space="0" w:color="auto"/>
                        <w:left w:val="none" w:sz="0" w:space="0" w:color="auto"/>
                        <w:bottom w:val="none" w:sz="0" w:space="0" w:color="auto"/>
                        <w:right w:val="none" w:sz="0" w:space="0" w:color="auto"/>
                      </w:divBdr>
                      <w:divsChild>
                        <w:div w:id="17218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34180">
                  <w:marLeft w:val="0"/>
                  <w:marRight w:val="0"/>
                  <w:marTop w:val="240"/>
                  <w:marBottom w:val="0"/>
                  <w:divBdr>
                    <w:top w:val="none" w:sz="0" w:space="0" w:color="auto"/>
                    <w:left w:val="none" w:sz="0" w:space="0" w:color="auto"/>
                    <w:bottom w:val="none" w:sz="0" w:space="0" w:color="auto"/>
                    <w:right w:val="none" w:sz="0" w:space="0" w:color="auto"/>
                  </w:divBdr>
                  <w:divsChild>
                    <w:div w:id="1744596402">
                      <w:marLeft w:val="0"/>
                      <w:marRight w:val="0"/>
                      <w:marTop w:val="0"/>
                      <w:marBottom w:val="0"/>
                      <w:divBdr>
                        <w:top w:val="none" w:sz="0" w:space="0" w:color="auto"/>
                        <w:left w:val="none" w:sz="0" w:space="0" w:color="auto"/>
                        <w:bottom w:val="none" w:sz="0" w:space="0" w:color="auto"/>
                        <w:right w:val="none" w:sz="0" w:space="0" w:color="auto"/>
                      </w:divBdr>
                      <w:divsChild>
                        <w:div w:id="163513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0477">
                  <w:marLeft w:val="0"/>
                  <w:marRight w:val="0"/>
                  <w:marTop w:val="240"/>
                  <w:marBottom w:val="0"/>
                  <w:divBdr>
                    <w:top w:val="none" w:sz="0" w:space="0" w:color="auto"/>
                    <w:left w:val="none" w:sz="0" w:space="0" w:color="auto"/>
                    <w:bottom w:val="none" w:sz="0" w:space="0" w:color="auto"/>
                    <w:right w:val="none" w:sz="0" w:space="0" w:color="auto"/>
                  </w:divBdr>
                  <w:divsChild>
                    <w:div w:id="877473635">
                      <w:marLeft w:val="0"/>
                      <w:marRight w:val="0"/>
                      <w:marTop w:val="0"/>
                      <w:marBottom w:val="0"/>
                      <w:divBdr>
                        <w:top w:val="none" w:sz="0" w:space="0" w:color="auto"/>
                        <w:left w:val="none" w:sz="0" w:space="0" w:color="auto"/>
                        <w:bottom w:val="none" w:sz="0" w:space="0" w:color="auto"/>
                        <w:right w:val="none" w:sz="0" w:space="0" w:color="auto"/>
                      </w:divBdr>
                      <w:divsChild>
                        <w:div w:id="1299528422">
                          <w:marLeft w:val="0"/>
                          <w:marRight w:val="0"/>
                          <w:marTop w:val="0"/>
                          <w:marBottom w:val="0"/>
                          <w:divBdr>
                            <w:top w:val="none" w:sz="0" w:space="0" w:color="auto"/>
                            <w:left w:val="none" w:sz="0" w:space="0" w:color="auto"/>
                            <w:bottom w:val="none" w:sz="0" w:space="0" w:color="auto"/>
                            <w:right w:val="none" w:sz="0" w:space="0" w:color="auto"/>
                          </w:divBdr>
                        </w:div>
                      </w:divsChild>
                    </w:div>
                    <w:div w:id="409884972">
                      <w:marLeft w:val="0"/>
                      <w:marRight w:val="0"/>
                      <w:marTop w:val="240"/>
                      <w:marBottom w:val="0"/>
                      <w:divBdr>
                        <w:top w:val="none" w:sz="0" w:space="0" w:color="auto"/>
                        <w:left w:val="none" w:sz="0" w:space="0" w:color="auto"/>
                        <w:bottom w:val="none" w:sz="0" w:space="0" w:color="auto"/>
                        <w:right w:val="none" w:sz="0" w:space="0" w:color="auto"/>
                      </w:divBdr>
                      <w:divsChild>
                        <w:div w:id="142744895">
                          <w:marLeft w:val="0"/>
                          <w:marRight w:val="0"/>
                          <w:marTop w:val="0"/>
                          <w:marBottom w:val="0"/>
                          <w:divBdr>
                            <w:top w:val="none" w:sz="0" w:space="0" w:color="auto"/>
                            <w:left w:val="none" w:sz="0" w:space="0" w:color="auto"/>
                            <w:bottom w:val="none" w:sz="0" w:space="0" w:color="auto"/>
                            <w:right w:val="none" w:sz="0" w:space="0" w:color="auto"/>
                          </w:divBdr>
                          <w:divsChild>
                            <w:div w:id="19494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579">
                      <w:marLeft w:val="0"/>
                      <w:marRight w:val="0"/>
                      <w:marTop w:val="240"/>
                      <w:marBottom w:val="0"/>
                      <w:divBdr>
                        <w:top w:val="none" w:sz="0" w:space="0" w:color="auto"/>
                        <w:left w:val="none" w:sz="0" w:space="0" w:color="auto"/>
                        <w:bottom w:val="none" w:sz="0" w:space="0" w:color="auto"/>
                        <w:right w:val="none" w:sz="0" w:space="0" w:color="auto"/>
                      </w:divBdr>
                      <w:divsChild>
                        <w:div w:id="1894191489">
                          <w:marLeft w:val="0"/>
                          <w:marRight w:val="0"/>
                          <w:marTop w:val="0"/>
                          <w:marBottom w:val="0"/>
                          <w:divBdr>
                            <w:top w:val="none" w:sz="0" w:space="0" w:color="auto"/>
                            <w:left w:val="none" w:sz="0" w:space="0" w:color="auto"/>
                            <w:bottom w:val="none" w:sz="0" w:space="0" w:color="auto"/>
                            <w:right w:val="none" w:sz="0" w:space="0" w:color="auto"/>
                          </w:divBdr>
                          <w:divsChild>
                            <w:div w:id="2898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21221">
                  <w:marLeft w:val="0"/>
                  <w:marRight w:val="0"/>
                  <w:marTop w:val="240"/>
                  <w:marBottom w:val="0"/>
                  <w:divBdr>
                    <w:top w:val="none" w:sz="0" w:space="0" w:color="auto"/>
                    <w:left w:val="none" w:sz="0" w:space="0" w:color="auto"/>
                    <w:bottom w:val="none" w:sz="0" w:space="0" w:color="auto"/>
                    <w:right w:val="none" w:sz="0" w:space="0" w:color="auto"/>
                  </w:divBdr>
                  <w:divsChild>
                    <w:div w:id="9187411">
                      <w:marLeft w:val="0"/>
                      <w:marRight w:val="0"/>
                      <w:marTop w:val="0"/>
                      <w:marBottom w:val="0"/>
                      <w:divBdr>
                        <w:top w:val="none" w:sz="0" w:space="0" w:color="auto"/>
                        <w:left w:val="none" w:sz="0" w:space="0" w:color="auto"/>
                        <w:bottom w:val="none" w:sz="0" w:space="0" w:color="auto"/>
                        <w:right w:val="none" w:sz="0" w:space="0" w:color="auto"/>
                      </w:divBdr>
                      <w:divsChild>
                        <w:div w:id="18696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008">
                  <w:marLeft w:val="0"/>
                  <w:marRight w:val="0"/>
                  <w:marTop w:val="240"/>
                  <w:marBottom w:val="0"/>
                  <w:divBdr>
                    <w:top w:val="none" w:sz="0" w:space="0" w:color="auto"/>
                    <w:left w:val="none" w:sz="0" w:space="0" w:color="auto"/>
                    <w:bottom w:val="none" w:sz="0" w:space="0" w:color="auto"/>
                    <w:right w:val="none" w:sz="0" w:space="0" w:color="auto"/>
                  </w:divBdr>
                  <w:divsChild>
                    <w:div w:id="1552034267">
                      <w:marLeft w:val="0"/>
                      <w:marRight w:val="0"/>
                      <w:marTop w:val="0"/>
                      <w:marBottom w:val="0"/>
                      <w:divBdr>
                        <w:top w:val="none" w:sz="0" w:space="0" w:color="auto"/>
                        <w:left w:val="none" w:sz="0" w:space="0" w:color="auto"/>
                        <w:bottom w:val="none" w:sz="0" w:space="0" w:color="auto"/>
                        <w:right w:val="none" w:sz="0" w:space="0" w:color="auto"/>
                      </w:divBdr>
                      <w:divsChild>
                        <w:div w:id="10614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9725">
                  <w:marLeft w:val="0"/>
                  <w:marRight w:val="0"/>
                  <w:marTop w:val="240"/>
                  <w:marBottom w:val="0"/>
                  <w:divBdr>
                    <w:top w:val="none" w:sz="0" w:space="0" w:color="auto"/>
                    <w:left w:val="none" w:sz="0" w:space="0" w:color="auto"/>
                    <w:bottom w:val="none" w:sz="0" w:space="0" w:color="auto"/>
                    <w:right w:val="none" w:sz="0" w:space="0" w:color="auto"/>
                  </w:divBdr>
                  <w:divsChild>
                    <w:div w:id="274674578">
                      <w:marLeft w:val="0"/>
                      <w:marRight w:val="0"/>
                      <w:marTop w:val="0"/>
                      <w:marBottom w:val="0"/>
                      <w:divBdr>
                        <w:top w:val="none" w:sz="0" w:space="0" w:color="auto"/>
                        <w:left w:val="none" w:sz="0" w:space="0" w:color="auto"/>
                        <w:bottom w:val="none" w:sz="0" w:space="0" w:color="auto"/>
                        <w:right w:val="none" w:sz="0" w:space="0" w:color="auto"/>
                      </w:divBdr>
                      <w:divsChild>
                        <w:div w:id="19531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5019">
                  <w:marLeft w:val="0"/>
                  <w:marRight w:val="0"/>
                  <w:marTop w:val="240"/>
                  <w:marBottom w:val="0"/>
                  <w:divBdr>
                    <w:top w:val="none" w:sz="0" w:space="0" w:color="auto"/>
                    <w:left w:val="none" w:sz="0" w:space="0" w:color="auto"/>
                    <w:bottom w:val="none" w:sz="0" w:space="0" w:color="auto"/>
                    <w:right w:val="none" w:sz="0" w:space="0" w:color="auto"/>
                  </w:divBdr>
                  <w:divsChild>
                    <w:div w:id="2075927421">
                      <w:marLeft w:val="0"/>
                      <w:marRight w:val="0"/>
                      <w:marTop w:val="0"/>
                      <w:marBottom w:val="0"/>
                      <w:divBdr>
                        <w:top w:val="none" w:sz="0" w:space="0" w:color="auto"/>
                        <w:left w:val="none" w:sz="0" w:space="0" w:color="auto"/>
                        <w:bottom w:val="none" w:sz="0" w:space="0" w:color="auto"/>
                        <w:right w:val="none" w:sz="0" w:space="0" w:color="auto"/>
                      </w:divBdr>
                      <w:divsChild>
                        <w:div w:id="547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348">
                  <w:marLeft w:val="0"/>
                  <w:marRight w:val="0"/>
                  <w:marTop w:val="240"/>
                  <w:marBottom w:val="0"/>
                  <w:divBdr>
                    <w:top w:val="none" w:sz="0" w:space="0" w:color="auto"/>
                    <w:left w:val="none" w:sz="0" w:space="0" w:color="auto"/>
                    <w:bottom w:val="none" w:sz="0" w:space="0" w:color="auto"/>
                    <w:right w:val="none" w:sz="0" w:space="0" w:color="auto"/>
                  </w:divBdr>
                  <w:divsChild>
                    <w:div w:id="986275320">
                      <w:marLeft w:val="0"/>
                      <w:marRight w:val="0"/>
                      <w:marTop w:val="0"/>
                      <w:marBottom w:val="0"/>
                      <w:divBdr>
                        <w:top w:val="none" w:sz="0" w:space="0" w:color="auto"/>
                        <w:left w:val="none" w:sz="0" w:space="0" w:color="auto"/>
                        <w:bottom w:val="none" w:sz="0" w:space="0" w:color="auto"/>
                        <w:right w:val="none" w:sz="0" w:space="0" w:color="auto"/>
                      </w:divBdr>
                      <w:divsChild>
                        <w:div w:id="662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3684">
                  <w:marLeft w:val="0"/>
                  <w:marRight w:val="0"/>
                  <w:marTop w:val="240"/>
                  <w:marBottom w:val="0"/>
                  <w:divBdr>
                    <w:top w:val="none" w:sz="0" w:space="0" w:color="auto"/>
                    <w:left w:val="none" w:sz="0" w:space="0" w:color="auto"/>
                    <w:bottom w:val="none" w:sz="0" w:space="0" w:color="auto"/>
                    <w:right w:val="none" w:sz="0" w:space="0" w:color="auto"/>
                  </w:divBdr>
                  <w:divsChild>
                    <w:div w:id="1320697078">
                      <w:marLeft w:val="0"/>
                      <w:marRight w:val="0"/>
                      <w:marTop w:val="0"/>
                      <w:marBottom w:val="0"/>
                      <w:divBdr>
                        <w:top w:val="none" w:sz="0" w:space="0" w:color="auto"/>
                        <w:left w:val="none" w:sz="0" w:space="0" w:color="auto"/>
                        <w:bottom w:val="none" w:sz="0" w:space="0" w:color="auto"/>
                        <w:right w:val="none" w:sz="0" w:space="0" w:color="auto"/>
                      </w:divBdr>
                      <w:divsChild>
                        <w:div w:id="8479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59772">
                  <w:marLeft w:val="0"/>
                  <w:marRight w:val="0"/>
                  <w:marTop w:val="240"/>
                  <w:marBottom w:val="0"/>
                  <w:divBdr>
                    <w:top w:val="none" w:sz="0" w:space="0" w:color="auto"/>
                    <w:left w:val="none" w:sz="0" w:space="0" w:color="auto"/>
                    <w:bottom w:val="none" w:sz="0" w:space="0" w:color="auto"/>
                    <w:right w:val="none" w:sz="0" w:space="0" w:color="auto"/>
                  </w:divBdr>
                  <w:divsChild>
                    <w:div w:id="1653945400">
                      <w:marLeft w:val="0"/>
                      <w:marRight w:val="0"/>
                      <w:marTop w:val="0"/>
                      <w:marBottom w:val="0"/>
                      <w:divBdr>
                        <w:top w:val="none" w:sz="0" w:space="0" w:color="auto"/>
                        <w:left w:val="none" w:sz="0" w:space="0" w:color="auto"/>
                        <w:bottom w:val="none" w:sz="0" w:space="0" w:color="auto"/>
                        <w:right w:val="none" w:sz="0" w:space="0" w:color="auto"/>
                      </w:divBdr>
                      <w:divsChild>
                        <w:div w:id="5819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075735">
      <w:bodyDiv w:val="1"/>
      <w:marLeft w:val="0"/>
      <w:marRight w:val="0"/>
      <w:marTop w:val="0"/>
      <w:marBottom w:val="0"/>
      <w:divBdr>
        <w:top w:val="none" w:sz="0" w:space="0" w:color="auto"/>
        <w:left w:val="none" w:sz="0" w:space="0" w:color="auto"/>
        <w:bottom w:val="none" w:sz="0" w:space="0" w:color="auto"/>
        <w:right w:val="none" w:sz="0" w:space="0" w:color="auto"/>
      </w:divBdr>
      <w:divsChild>
        <w:div w:id="644506676">
          <w:marLeft w:val="0"/>
          <w:marRight w:val="0"/>
          <w:marTop w:val="240"/>
          <w:marBottom w:val="240"/>
          <w:divBdr>
            <w:top w:val="none" w:sz="0" w:space="0" w:color="auto"/>
            <w:left w:val="none" w:sz="0" w:space="0" w:color="auto"/>
            <w:bottom w:val="none" w:sz="0" w:space="0" w:color="auto"/>
            <w:right w:val="none" w:sz="0" w:space="0" w:color="auto"/>
          </w:divBdr>
        </w:div>
        <w:div w:id="1796949279">
          <w:marLeft w:val="0"/>
          <w:marRight w:val="0"/>
          <w:marTop w:val="240"/>
          <w:marBottom w:val="0"/>
          <w:divBdr>
            <w:top w:val="none" w:sz="0" w:space="0" w:color="auto"/>
            <w:left w:val="none" w:sz="0" w:space="0" w:color="auto"/>
            <w:bottom w:val="none" w:sz="0" w:space="0" w:color="auto"/>
            <w:right w:val="none" w:sz="0" w:space="0" w:color="auto"/>
          </w:divBdr>
          <w:divsChild>
            <w:div w:id="211382556">
              <w:marLeft w:val="0"/>
              <w:marRight w:val="0"/>
              <w:marTop w:val="0"/>
              <w:marBottom w:val="0"/>
              <w:divBdr>
                <w:top w:val="none" w:sz="0" w:space="0" w:color="auto"/>
                <w:left w:val="none" w:sz="0" w:space="0" w:color="auto"/>
                <w:bottom w:val="none" w:sz="0" w:space="0" w:color="auto"/>
                <w:right w:val="none" w:sz="0" w:space="0" w:color="auto"/>
              </w:divBdr>
              <w:divsChild>
                <w:div w:id="415519353">
                  <w:marLeft w:val="0"/>
                  <w:marRight w:val="0"/>
                  <w:marTop w:val="0"/>
                  <w:marBottom w:val="0"/>
                  <w:divBdr>
                    <w:top w:val="none" w:sz="0" w:space="0" w:color="auto"/>
                    <w:left w:val="none" w:sz="0" w:space="0" w:color="auto"/>
                    <w:bottom w:val="none" w:sz="0" w:space="0" w:color="auto"/>
                    <w:right w:val="none" w:sz="0" w:space="0" w:color="auto"/>
                  </w:divBdr>
                  <w:divsChild>
                    <w:div w:id="1226182064">
                      <w:marLeft w:val="0"/>
                      <w:marRight w:val="0"/>
                      <w:marTop w:val="0"/>
                      <w:marBottom w:val="0"/>
                      <w:divBdr>
                        <w:top w:val="none" w:sz="0" w:space="0" w:color="auto"/>
                        <w:left w:val="none" w:sz="0" w:space="0" w:color="auto"/>
                        <w:bottom w:val="none" w:sz="0" w:space="0" w:color="auto"/>
                        <w:right w:val="none" w:sz="0" w:space="0" w:color="auto"/>
                      </w:divBdr>
                    </w:div>
                  </w:divsChild>
                </w:div>
                <w:div w:id="1820804989">
                  <w:marLeft w:val="0"/>
                  <w:marRight w:val="0"/>
                  <w:marTop w:val="240"/>
                  <w:marBottom w:val="0"/>
                  <w:divBdr>
                    <w:top w:val="none" w:sz="0" w:space="0" w:color="auto"/>
                    <w:left w:val="none" w:sz="0" w:space="0" w:color="auto"/>
                    <w:bottom w:val="none" w:sz="0" w:space="0" w:color="auto"/>
                    <w:right w:val="none" w:sz="0" w:space="0" w:color="auto"/>
                  </w:divBdr>
                  <w:divsChild>
                    <w:div w:id="1001930626">
                      <w:marLeft w:val="0"/>
                      <w:marRight w:val="0"/>
                      <w:marTop w:val="0"/>
                      <w:marBottom w:val="0"/>
                      <w:divBdr>
                        <w:top w:val="none" w:sz="0" w:space="0" w:color="auto"/>
                        <w:left w:val="none" w:sz="0" w:space="0" w:color="auto"/>
                        <w:bottom w:val="none" w:sz="0" w:space="0" w:color="auto"/>
                        <w:right w:val="none" w:sz="0" w:space="0" w:color="auto"/>
                      </w:divBdr>
                      <w:divsChild>
                        <w:div w:id="2782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490">
                  <w:marLeft w:val="0"/>
                  <w:marRight w:val="0"/>
                  <w:marTop w:val="240"/>
                  <w:marBottom w:val="0"/>
                  <w:divBdr>
                    <w:top w:val="none" w:sz="0" w:space="0" w:color="auto"/>
                    <w:left w:val="none" w:sz="0" w:space="0" w:color="auto"/>
                    <w:bottom w:val="none" w:sz="0" w:space="0" w:color="auto"/>
                    <w:right w:val="none" w:sz="0" w:space="0" w:color="auto"/>
                  </w:divBdr>
                  <w:divsChild>
                    <w:div w:id="312411031">
                      <w:marLeft w:val="0"/>
                      <w:marRight w:val="0"/>
                      <w:marTop w:val="0"/>
                      <w:marBottom w:val="0"/>
                      <w:divBdr>
                        <w:top w:val="none" w:sz="0" w:space="0" w:color="auto"/>
                        <w:left w:val="none" w:sz="0" w:space="0" w:color="auto"/>
                        <w:bottom w:val="none" w:sz="0" w:space="0" w:color="auto"/>
                        <w:right w:val="none" w:sz="0" w:space="0" w:color="auto"/>
                      </w:divBdr>
                      <w:divsChild>
                        <w:div w:id="390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55">
                  <w:marLeft w:val="0"/>
                  <w:marRight w:val="0"/>
                  <w:marTop w:val="240"/>
                  <w:marBottom w:val="0"/>
                  <w:divBdr>
                    <w:top w:val="none" w:sz="0" w:space="0" w:color="auto"/>
                    <w:left w:val="none" w:sz="0" w:space="0" w:color="auto"/>
                    <w:bottom w:val="none" w:sz="0" w:space="0" w:color="auto"/>
                    <w:right w:val="none" w:sz="0" w:space="0" w:color="auto"/>
                  </w:divBdr>
                  <w:divsChild>
                    <w:div w:id="629869091">
                      <w:marLeft w:val="0"/>
                      <w:marRight w:val="0"/>
                      <w:marTop w:val="0"/>
                      <w:marBottom w:val="0"/>
                      <w:divBdr>
                        <w:top w:val="none" w:sz="0" w:space="0" w:color="auto"/>
                        <w:left w:val="none" w:sz="0" w:space="0" w:color="auto"/>
                        <w:bottom w:val="none" w:sz="0" w:space="0" w:color="auto"/>
                        <w:right w:val="none" w:sz="0" w:space="0" w:color="auto"/>
                      </w:divBdr>
                      <w:divsChild>
                        <w:div w:id="13824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23405">
                  <w:marLeft w:val="0"/>
                  <w:marRight w:val="0"/>
                  <w:marTop w:val="240"/>
                  <w:marBottom w:val="0"/>
                  <w:divBdr>
                    <w:top w:val="none" w:sz="0" w:space="0" w:color="auto"/>
                    <w:left w:val="none" w:sz="0" w:space="0" w:color="auto"/>
                    <w:bottom w:val="none" w:sz="0" w:space="0" w:color="auto"/>
                    <w:right w:val="none" w:sz="0" w:space="0" w:color="auto"/>
                  </w:divBdr>
                  <w:divsChild>
                    <w:div w:id="751194277">
                      <w:marLeft w:val="0"/>
                      <w:marRight w:val="0"/>
                      <w:marTop w:val="0"/>
                      <w:marBottom w:val="0"/>
                      <w:divBdr>
                        <w:top w:val="none" w:sz="0" w:space="0" w:color="auto"/>
                        <w:left w:val="none" w:sz="0" w:space="0" w:color="auto"/>
                        <w:bottom w:val="none" w:sz="0" w:space="0" w:color="auto"/>
                        <w:right w:val="none" w:sz="0" w:space="0" w:color="auto"/>
                      </w:divBdr>
                      <w:divsChild>
                        <w:div w:id="120147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137">
                  <w:marLeft w:val="0"/>
                  <w:marRight w:val="0"/>
                  <w:marTop w:val="240"/>
                  <w:marBottom w:val="0"/>
                  <w:divBdr>
                    <w:top w:val="none" w:sz="0" w:space="0" w:color="auto"/>
                    <w:left w:val="none" w:sz="0" w:space="0" w:color="auto"/>
                    <w:bottom w:val="none" w:sz="0" w:space="0" w:color="auto"/>
                    <w:right w:val="none" w:sz="0" w:space="0" w:color="auto"/>
                  </w:divBdr>
                  <w:divsChild>
                    <w:div w:id="253393515">
                      <w:marLeft w:val="0"/>
                      <w:marRight w:val="0"/>
                      <w:marTop w:val="0"/>
                      <w:marBottom w:val="0"/>
                      <w:divBdr>
                        <w:top w:val="none" w:sz="0" w:space="0" w:color="auto"/>
                        <w:left w:val="none" w:sz="0" w:space="0" w:color="auto"/>
                        <w:bottom w:val="none" w:sz="0" w:space="0" w:color="auto"/>
                        <w:right w:val="none" w:sz="0" w:space="0" w:color="auto"/>
                      </w:divBdr>
                      <w:divsChild>
                        <w:div w:id="38753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3717">
                  <w:marLeft w:val="0"/>
                  <w:marRight w:val="0"/>
                  <w:marTop w:val="240"/>
                  <w:marBottom w:val="0"/>
                  <w:divBdr>
                    <w:top w:val="none" w:sz="0" w:space="0" w:color="auto"/>
                    <w:left w:val="none" w:sz="0" w:space="0" w:color="auto"/>
                    <w:bottom w:val="none" w:sz="0" w:space="0" w:color="auto"/>
                    <w:right w:val="none" w:sz="0" w:space="0" w:color="auto"/>
                  </w:divBdr>
                  <w:divsChild>
                    <w:div w:id="2037540580">
                      <w:marLeft w:val="0"/>
                      <w:marRight w:val="0"/>
                      <w:marTop w:val="0"/>
                      <w:marBottom w:val="0"/>
                      <w:divBdr>
                        <w:top w:val="none" w:sz="0" w:space="0" w:color="auto"/>
                        <w:left w:val="none" w:sz="0" w:space="0" w:color="auto"/>
                        <w:bottom w:val="none" w:sz="0" w:space="0" w:color="auto"/>
                        <w:right w:val="none" w:sz="0" w:space="0" w:color="auto"/>
                      </w:divBdr>
                      <w:divsChild>
                        <w:div w:id="1167481392">
                          <w:marLeft w:val="0"/>
                          <w:marRight w:val="0"/>
                          <w:marTop w:val="0"/>
                          <w:marBottom w:val="0"/>
                          <w:divBdr>
                            <w:top w:val="none" w:sz="0" w:space="0" w:color="auto"/>
                            <w:left w:val="none" w:sz="0" w:space="0" w:color="auto"/>
                            <w:bottom w:val="none" w:sz="0" w:space="0" w:color="auto"/>
                            <w:right w:val="none" w:sz="0" w:space="0" w:color="auto"/>
                          </w:divBdr>
                        </w:div>
                      </w:divsChild>
                    </w:div>
                    <w:div w:id="838888451">
                      <w:marLeft w:val="0"/>
                      <w:marRight w:val="0"/>
                      <w:marTop w:val="240"/>
                      <w:marBottom w:val="0"/>
                      <w:divBdr>
                        <w:top w:val="none" w:sz="0" w:space="0" w:color="auto"/>
                        <w:left w:val="none" w:sz="0" w:space="0" w:color="auto"/>
                        <w:bottom w:val="none" w:sz="0" w:space="0" w:color="auto"/>
                        <w:right w:val="none" w:sz="0" w:space="0" w:color="auto"/>
                      </w:divBdr>
                      <w:divsChild>
                        <w:div w:id="1322345670">
                          <w:marLeft w:val="0"/>
                          <w:marRight w:val="0"/>
                          <w:marTop w:val="0"/>
                          <w:marBottom w:val="0"/>
                          <w:divBdr>
                            <w:top w:val="none" w:sz="0" w:space="0" w:color="auto"/>
                            <w:left w:val="none" w:sz="0" w:space="0" w:color="auto"/>
                            <w:bottom w:val="none" w:sz="0" w:space="0" w:color="auto"/>
                            <w:right w:val="none" w:sz="0" w:space="0" w:color="auto"/>
                          </w:divBdr>
                          <w:divsChild>
                            <w:div w:id="128126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5938">
                      <w:marLeft w:val="0"/>
                      <w:marRight w:val="0"/>
                      <w:marTop w:val="240"/>
                      <w:marBottom w:val="0"/>
                      <w:divBdr>
                        <w:top w:val="none" w:sz="0" w:space="0" w:color="auto"/>
                        <w:left w:val="none" w:sz="0" w:space="0" w:color="auto"/>
                        <w:bottom w:val="none" w:sz="0" w:space="0" w:color="auto"/>
                        <w:right w:val="none" w:sz="0" w:space="0" w:color="auto"/>
                      </w:divBdr>
                      <w:divsChild>
                        <w:div w:id="1899365053">
                          <w:marLeft w:val="0"/>
                          <w:marRight w:val="0"/>
                          <w:marTop w:val="0"/>
                          <w:marBottom w:val="0"/>
                          <w:divBdr>
                            <w:top w:val="none" w:sz="0" w:space="0" w:color="auto"/>
                            <w:left w:val="none" w:sz="0" w:space="0" w:color="auto"/>
                            <w:bottom w:val="none" w:sz="0" w:space="0" w:color="auto"/>
                            <w:right w:val="none" w:sz="0" w:space="0" w:color="auto"/>
                          </w:divBdr>
                          <w:divsChild>
                            <w:div w:id="12081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21377">
                  <w:marLeft w:val="0"/>
                  <w:marRight w:val="0"/>
                  <w:marTop w:val="240"/>
                  <w:marBottom w:val="0"/>
                  <w:divBdr>
                    <w:top w:val="none" w:sz="0" w:space="0" w:color="auto"/>
                    <w:left w:val="none" w:sz="0" w:space="0" w:color="auto"/>
                    <w:bottom w:val="none" w:sz="0" w:space="0" w:color="auto"/>
                    <w:right w:val="none" w:sz="0" w:space="0" w:color="auto"/>
                  </w:divBdr>
                  <w:divsChild>
                    <w:div w:id="1545872092">
                      <w:marLeft w:val="0"/>
                      <w:marRight w:val="0"/>
                      <w:marTop w:val="0"/>
                      <w:marBottom w:val="0"/>
                      <w:divBdr>
                        <w:top w:val="none" w:sz="0" w:space="0" w:color="auto"/>
                        <w:left w:val="none" w:sz="0" w:space="0" w:color="auto"/>
                        <w:bottom w:val="none" w:sz="0" w:space="0" w:color="auto"/>
                        <w:right w:val="none" w:sz="0" w:space="0" w:color="auto"/>
                      </w:divBdr>
                      <w:divsChild>
                        <w:div w:id="116582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2719">
                  <w:marLeft w:val="0"/>
                  <w:marRight w:val="0"/>
                  <w:marTop w:val="240"/>
                  <w:marBottom w:val="0"/>
                  <w:divBdr>
                    <w:top w:val="none" w:sz="0" w:space="0" w:color="auto"/>
                    <w:left w:val="none" w:sz="0" w:space="0" w:color="auto"/>
                    <w:bottom w:val="none" w:sz="0" w:space="0" w:color="auto"/>
                    <w:right w:val="none" w:sz="0" w:space="0" w:color="auto"/>
                  </w:divBdr>
                  <w:divsChild>
                    <w:div w:id="1572614465">
                      <w:marLeft w:val="0"/>
                      <w:marRight w:val="0"/>
                      <w:marTop w:val="0"/>
                      <w:marBottom w:val="0"/>
                      <w:divBdr>
                        <w:top w:val="none" w:sz="0" w:space="0" w:color="auto"/>
                        <w:left w:val="none" w:sz="0" w:space="0" w:color="auto"/>
                        <w:bottom w:val="none" w:sz="0" w:space="0" w:color="auto"/>
                        <w:right w:val="none" w:sz="0" w:space="0" w:color="auto"/>
                      </w:divBdr>
                      <w:divsChild>
                        <w:div w:id="30397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87270">
                  <w:marLeft w:val="0"/>
                  <w:marRight w:val="0"/>
                  <w:marTop w:val="240"/>
                  <w:marBottom w:val="0"/>
                  <w:divBdr>
                    <w:top w:val="none" w:sz="0" w:space="0" w:color="auto"/>
                    <w:left w:val="none" w:sz="0" w:space="0" w:color="auto"/>
                    <w:bottom w:val="none" w:sz="0" w:space="0" w:color="auto"/>
                    <w:right w:val="none" w:sz="0" w:space="0" w:color="auto"/>
                  </w:divBdr>
                  <w:divsChild>
                    <w:div w:id="691077728">
                      <w:marLeft w:val="0"/>
                      <w:marRight w:val="0"/>
                      <w:marTop w:val="0"/>
                      <w:marBottom w:val="0"/>
                      <w:divBdr>
                        <w:top w:val="none" w:sz="0" w:space="0" w:color="auto"/>
                        <w:left w:val="none" w:sz="0" w:space="0" w:color="auto"/>
                        <w:bottom w:val="none" w:sz="0" w:space="0" w:color="auto"/>
                        <w:right w:val="none" w:sz="0" w:space="0" w:color="auto"/>
                      </w:divBdr>
                      <w:divsChild>
                        <w:div w:id="25096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3827">
                  <w:marLeft w:val="0"/>
                  <w:marRight w:val="0"/>
                  <w:marTop w:val="240"/>
                  <w:marBottom w:val="0"/>
                  <w:divBdr>
                    <w:top w:val="none" w:sz="0" w:space="0" w:color="auto"/>
                    <w:left w:val="none" w:sz="0" w:space="0" w:color="auto"/>
                    <w:bottom w:val="none" w:sz="0" w:space="0" w:color="auto"/>
                    <w:right w:val="none" w:sz="0" w:space="0" w:color="auto"/>
                  </w:divBdr>
                  <w:divsChild>
                    <w:div w:id="404764759">
                      <w:marLeft w:val="0"/>
                      <w:marRight w:val="0"/>
                      <w:marTop w:val="0"/>
                      <w:marBottom w:val="0"/>
                      <w:divBdr>
                        <w:top w:val="none" w:sz="0" w:space="0" w:color="auto"/>
                        <w:left w:val="none" w:sz="0" w:space="0" w:color="auto"/>
                        <w:bottom w:val="none" w:sz="0" w:space="0" w:color="auto"/>
                        <w:right w:val="none" w:sz="0" w:space="0" w:color="auto"/>
                      </w:divBdr>
                      <w:divsChild>
                        <w:div w:id="13597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297">
                  <w:marLeft w:val="0"/>
                  <w:marRight w:val="0"/>
                  <w:marTop w:val="240"/>
                  <w:marBottom w:val="0"/>
                  <w:divBdr>
                    <w:top w:val="none" w:sz="0" w:space="0" w:color="auto"/>
                    <w:left w:val="none" w:sz="0" w:space="0" w:color="auto"/>
                    <w:bottom w:val="none" w:sz="0" w:space="0" w:color="auto"/>
                    <w:right w:val="none" w:sz="0" w:space="0" w:color="auto"/>
                  </w:divBdr>
                  <w:divsChild>
                    <w:div w:id="122430032">
                      <w:marLeft w:val="0"/>
                      <w:marRight w:val="0"/>
                      <w:marTop w:val="0"/>
                      <w:marBottom w:val="0"/>
                      <w:divBdr>
                        <w:top w:val="none" w:sz="0" w:space="0" w:color="auto"/>
                        <w:left w:val="none" w:sz="0" w:space="0" w:color="auto"/>
                        <w:bottom w:val="none" w:sz="0" w:space="0" w:color="auto"/>
                        <w:right w:val="none" w:sz="0" w:space="0" w:color="auto"/>
                      </w:divBdr>
                      <w:divsChild>
                        <w:div w:id="149141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8036">
                  <w:marLeft w:val="0"/>
                  <w:marRight w:val="0"/>
                  <w:marTop w:val="240"/>
                  <w:marBottom w:val="0"/>
                  <w:divBdr>
                    <w:top w:val="none" w:sz="0" w:space="0" w:color="auto"/>
                    <w:left w:val="none" w:sz="0" w:space="0" w:color="auto"/>
                    <w:bottom w:val="none" w:sz="0" w:space="0" w:color="auto"/>
                    <w:right w:val="none" w:sz="0" w:space="0" w:color="auto"/>
                  </w:divBdr>
                  <w:divsChild>
                    <w:div w:id="416174229">
                      <w:marLeft w:val="0"/>
                      <w:marRight w:val="0"/>
                      <w:marTop w:val="0"/>
                      <w:marBottom w:val="0"/>
                      <w:divBdr>
                        <w:top w:val="none" w:sz="0" w:space="0" w:color="auto"/>
                        <w:left w:val="none" w:sz="0" w:space="0" w:color="auto"/>
                        <w:bottom w:val="none" w:sz="0" w:space="0" w:color="auto"/>
                        <w:right w:val="none" w:sz="0" w:space="0" w:color="auto"/>
                      </w:divBdr>
                      <w:divsChild>
                        <w:div w:id="4309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9608">
                  <w:marLeft w:val="0"/>
                  <w:marRight w:val="0"/>
                  <w:marTop w:val="240"/>
                  <w:marBottom w:val="0"/>
                  <w:divBdr>
                    <w:top w:val="none" w:sz="0" w:space="0" w:color="auto"/>
                    <w:left w:val="none" w:sz="0" w:space="0" w:color="auto"/>
                    <w:bottom w:val="none" w:sz="0" w:space="0" w:color="auto"/>
                    <w:right w:val="none" w:sz="0" w:space="0" w:color="auto"/>
                  </w:divBdr>
                  <w:divsChild>
                    <w:div w:id="1650596574">
                      <w:marLeft w:val="0"/>
                      <w:marRight w:val="0"/>
                      <w:marTop w:val="0"/>
                      <w:marBottom w:val="0"/>
                      <w:divBdr>
                        <w:top w:val="none" w:sz="0" w:space="0" w:color="auto"/>
                        <w:left w:val="none" w:sz="0" w:space="0" w:color="auto"/>
                        <w:bottom w:val="none" w:sz="0" w:space="0" w:color="auto"/>
                        <w:right w:val="none" w:sz="0" w:space="0" w:color="auto"/>
                      </w:divBdr>
                      <w:divsChild>
                        <w:div w:id="5959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734399">
      <w:bodyDiv w:val="1"/>
      <w:marLeft w:val="0"/>
      <w:marRight w:val="0"/>
      <w:marTop w:val="0"/>
      <w:marBottom w:val="0"/>
      <w:divBdr>
        <w:top w:val="none" w:sz="0" w:space="0" w:color="auto"/>
        <w:left w:val="none" w:sz="0" w:space="0" w:color="auto"/>
        <w:bottom w:val="none" w:sz="0" w:space="0" w:color="auto"/>
        <w:right w:val="none" w:sz="0" w:space="0" w:color="auto"/>
      </w:divBdr>
      <w:divsChild>
        <w:div w:id="1699311753">
          <w:marLeft w:val="0"/>
          <w:marRight w:val="0"/>
          <w:marTop w:val="240"/>
          <w:marBottom w:val="240"/>
          <w:divBdr>
            <w:top w:val="none" w:sz="0" w:space="0" w:color="auto"/>
            <w:left w:val="none" w:sz="0" w:space="0" w:color="auto"/>
            <w:bottom w:val="none" w:sz="0" w:space="0" w:color="auto"/>
            <w:right w:val="none" w:sz="0" w:space="0" w:color="auto"/>
          </w:divBdr>
        </w:div>
        <w:div w:id="242300927">
          <w:marLeft w:val="0"/>
          <w:marRight w:val="0"/>
          <w:marTop w:val="240"/>
          <w:marBottom w:val="0"/>
          <w:divBdr>
            <w:top w:val="none" w:sz="0" w:space="0" w:color="auto"/>
            <w:left w:val="none" w:sz="0" w:space="0" w:color="auto"/>
            <w:bottom w:val="none" w:sz="0" w:space="0" w:color="auto"/>
            <w:right w:val="none" w:sz="0" w:space="0" w:color="auto"/>
          </w:divBdr>
          <w:divsChild>
            <w:div w:id="1082293544">
              <w:marLeft w:val="0"/>
              <w:marRight w:val="0"/>
              <w:marTop w:val="0"/>
              <w:marBottom w:val="0"/>
              <w:divBdr>
                <w:top w:val="none" w:sz="0" w:space="0" w:color="auto"/>
                <w:left w:val="none" w:sz="0" w:space="0" w:color="auto"/>
                <w:bottom w:val="none" w:sz="0" w:space="0" w:color="auto"/>
                <w:right w:val="none" w:sz="0" w:space="0" w:color="auto"/>
              </w:divBdr>
              <w:divsChild>
                <w:div w:id="1900942001">
                  <w:marLeft w:val="0"/>
                  <w:marRight w:val="0"/>
                  <w:marTop w:val="240"/>
                  <w:marBottom w:val="0"/>
                  <w:divBdr>
                    <w:top w:val="none" w:sz="0" w:space="0" w:color="auto"/>
                    <w:left w:val="none" w:sz="0" w:space="0" w:color="auto"/>
                    <w:bottom w:val="none" w:sz="0" w:space="0" w:color="auto"/>
                    <w:right w:val="none" w:sz="0" w:space="0" w:color="auto"/>
                  </w:divBdr>
                  <w:divsChild>
                    <w:div w:id="291521615">
                      <w:marLeft w:val="0"/>
                      <w:marRight w:val="0"/>
                      <w:marTop w:val="0"/>
                      <w:marBottom w:val="0"/>
                      <w:divBdr>
                        <w:top w:val="none" w:sz="0" w:space="0" w:color="auto"/>
                        <w:left w:val="none" w:sz="0" w:space="0" w:color="auto"/>
                        <w:bottom w:val="none" w:sz="0" w:space="0" w:color="auto"/>
                        <w:right w:val="none" w:sz="0" w:space="0" w:color="auto"/>
                      </w:divBdr>
                      <w:divsChild>
                        <w:div w:id="1692410462">
                          <w:marLeft w:val="0"/>
                          <w:marRight w:val="0"/>
                          <w:marTop w:val="0"/>
                          <w:marBottom w:val="0"/>
                          <w:divBdr>
                            <w:top w:val="none" w:sz="0" w:space="0" w:color="auto"/>
                            <w:left w:val="none" w:sz="0" w:space="0" w:color="auto"/>
                            <w:bottom w:val="none" w:sz="0" w:space="0" w:color="auto"/>
                            <w:right w:val="none" w:sz="0" w:space="0" w:color="auto"/>
                          </w:divBdr>
                        </w:div>
                      </w:divsChild>
                    </w:div>
                    <w:div w:id="1281569497">
                      <w:marLeft w:val="0"/>
                      <w:marRight w:val="0"/>
                      <w:marTop w:val="240"/>
                      <w:marBottom w:val="0"/>
                      <w:divBdr>
                        <w:top w:val="none" w:sz="0" w:space="0" w:color="auto"/>
                        <w:left w:val="none" w:sz="0" w:space="0" w:color="auto"/>
                        <w:bottom w:val="none" w:sz="0" w:space="0" w:color="auto"/>
                        <w:right w:val="none" w:sz="0" w:space="0" w:color="auto"/>
                      </w:divBdr>
                      <w:divsChild>
                        <w:div w:id="1117481363">
                          <w:marLeft w:val="0"/>
                          <w:marRight w:val="0"/>
                          <w:marTop w:val="0"/>
                          <w:marBottom w:val="0"/>
                          <w:divBdr>
                            <w:top w:val="none" w:sz="0" w:space="0" w:color="auto"/>
                            <w:left w:val="none" w:sz="0" w:space="0" w:color="auto"/>
                            <w:bottom w:val="none" w:sz="0" w:space="0" w:color="auto"/>
                            <w:right w:val="none" w:sz="0" w:space="0" w:color="auto"/>
                          </w:divBdr>
                          <w:divsChild>
                            <w:div w:id="5028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6529">
                      <w:marLeft w:val="0"/>
                      <w:marRight w:val="0"/>
                      <w:marTop w:val="240"/>
                      <w:marBottom w:val="0"/>
                      <w:divBdr>
                        <w:top w:val="none" w:sz="0" w:space="0" w:color="auto"/>
                        <w:left w:val="none" w:sz="0" w:space="0" w:color="auto"/>
                        <w:bottom w:val="none" w:sz="0" w:space="0" w:color="auto"/>
                        <w:right w:val="none" w:sz="0" w:space="0" w:color="auto"/>
                      </w:divBdr>
                      <w:divsChild>
                        <w:div w:id="2073691540">
                          <w:marLeft w:val="0"/>
                          <w:marRight w:val="0"/>
                          <w:marTop w:val="0"/>
                          <w:marBottom w:val="0"/>
                          <w:divBdr>
                            <w:top w:val="none" w:sz="0" w:space="0" w:color="auto"/>
                            <w:left w:val="none" w:sz="0" w:space="0" w:color="auto"/>
                            <w:bottom w:val="none" w:sz="0" w:space="0" w:color="auto"/>
                            <w:right w:val="none" w:sz="0" w:space="0" w:color="auto"/>
                          </w:divBdr>
                          <w:divsChild>
                            <w:div w:id="14671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1776">
                      <w:marLeft w:val="0"/>
                      <w:marRight w:val="0"/>
                      <w:marTop w:val="240"/>
                      <w:marBottom w:val="0"/>
                      <w:divBdr>
                        <w:top w:val="none" w:sz="0" w:space="0" w:color="auto"/>
                        <w:left w:val="none" w:sz="0" w:space="0" w:color="auto"/>
                        <w:bottom w:val="none" w:sz="0" w:space="0" w:color="auto"/>
                        <w:right w:val="none" w:sz="0" w:space="0" w:color="auto"/>
                      </w:divBdr>
                      <w:divsChild>
                        <w:div w:id="240220859">
                          <w:marLeft w:val="0"/>
                          <w:marRight w:val="0"/>
                          <w:marTop w:val="0"/>
                          <w:marBottom w:val="0"/>
                          <w:divBdr>
                            <w:top w:val="none" w:sz="0" w:space="0" w:color="auto"/>
                            <w:left w:val="none" w:sz="0" w:space="0" w:color="auto"/>
                            <w:bottom w:val="none" w:sz="0" w:space="0" w:color="auto"/>
                            <w:right w:val="none" w:sz="0" w:space="0" w:color="auto"/>
                          </w:divBdr>
                          <w:divsChild>
                            <w:div w:id="2345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829453">
                      <w:marLeft w:val="0"/>
                      <w:marRight w:val="0"/>
                      <w:marTop w:val="240"/>
                      <w:marBottom w:val="0"/>
                      <w:divBdr>
                        <w:top w:val="none" w:sz="0" w:space="0" w:color="auto"/>
                        <w:left w:val="none" w:sz="0" w:space="0" w:color="auto"/>
                        <w:bottom w:val="none" w:sz="0" w:space="0" w:color="auto"/>
                        <w:right w:val="none" w:sz="0" w:space="0" w:color="auto"/>
                      </w:divBdr>
                      <w:divsChild>
                        <w:div w:id="2074280219">
                          <w:marLeft w:val="0"/>
                          <w:marRight w:val="0"/>
                          <w:marTop w:val="0"/>
                          <w:marBottom w:val="0"/>
                          <w:divBdr>
                            <w:top w:val="none" w:sz="0" w:space="0" w:color="auto"/>
                            <w:left w:val="none" w:sz="0" w:space="0" w:color="auto"/>
                            <w:bottom w:val="none" w:sz="0" w:space="0" w:color="auto"/>
                            <w:right w:val="none" w:sz="0" w:space="0" w:color="auto"/>
                          </w:divBdr>
                          <w:divsChild>
                            <w:div w:id="8323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5997">
                      <w:marLeft w:val="0"/>
                      <w:marRight w:val="0"/>
                      <w:marTop w:val="240"/>
                      <w:marBottom w:val="0"/>
                      <w:divBdr>
                        <w:top w:val="none" w:sz="0" w:space="0" w:color="auto"/>
                        <w:left w:val="none" w:sz="0" w:space="0" w:color="auto"/>
                        <w:bottom w:val="none" w:sz="0" w:space="0" w:color="auto"/>
                        <w:right w:val="none" w:sz="0" w:space="0" w:color="auto"/>
                      </w:divBdr>
                      <w:divsChild>
                        <w:div w:id="834683912">
                          <w:marLeft w:val="0"/>
                          <w:marRight w:val="0"/>
                          <w:marTop w:val="0"/>
                          <w:marBottom w:val="0"/>
                          <w:divBdr>
                            <w:top w:val="none" w:sz="0" w:space="0" w:color="auto"/>
                            <w:left w:val="none" w:sz="0" w:space="0" w:color="auto"/>
                            <w:bottom w:val="none" w:sz="0" w:space="0" w:color="auto"/>
                            <w:right w:val="none" w:sz="0" w:space="0" w:color="auto"/>
                          </w:divBdr>
                          <w:divsChild>
                            <w:div w:id="9567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9815">
                      <w:marLeft w:val="0"/>
                      <w:marRight w:val="0"/>
                      <w:marTop w:val="240"/>
                      <w:marBottom w:val="0"/>
                      <w:divBdr>
                        <w:top w:val="none" w:sz="0" w:space="0" w:color="auto"/>
                        <w:left w:val="none" w:sz="0" w:space="0" w:color="auto"/>
                        <w:bottom w:val="none" w:sz="0" w:space="0" w:color="auto"/>
                        <w:right w:val="none" w:sz="0" w:space="0" w:color="auto"/>
                      </w:divBdr>
                      <w:divsChild>
                        <w:div w:id="203640110">
                          <w:marLeft w:val="0"/>
                          <w:marRight w:val="0"/>
                          <w:marTop w:val="0"/>
                          <w:marBottom w:val="0"/>
                          <w:divBdr>
                            <w:top w:val="none" w:sz="0" w:space="0" w:color="auto"/>
                            <w:left w:val="none" w:sz="0" w:space="0" w:color="auto"/>
                            <w:bottom w:val="none" w:sz="0" w:space="0" w:color="auto"/>
                            <w:right w:val="none" w:sz="0" w:space="0" w:color="auto"/>
                          </w:divBdr>
                          <w:divsChild>
                            <w:div w:id="1390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667648">
                  <w:marLeft w:val="0"/>
                  <w:marRight w:val="0"/>
                  <w:marTop w:val="240"/>
                  <w:marBottom w:val="0"/>
                  <w:divBdr>
                    <w:top w:val="none" w:sz="0" w:space="0" w:color="auto"/>
                    <w:left w:val="none" w:sz="0" w:space="0" w:color="auto"/>
                    <w:bottom w:val="none" w:sz="0" w:space="0" w:color="auto"/>
                    <w:right w:val="none" w:sz="0" w:space="0" w:color="auto"/>
                  </w:divBdr>
                  <w:divsChild>
                    <w:div w:id="714428889">
                      <w:marLeft w:val="0"/>
                      <w:marRight w:val="0"/>
                      <w:marTop w:val="0"/>
                      <w:marBottom w:val="0"/>
                      <w:divBdr>
                        <w:top w:val="none" w:sz="0" w:space="0" w:color="auto"/>
                        <w:left w:val="none" w:sz="0" w:space="0" w:color="auto"/>
                        <w:bottom w:val="none" w:sz="0" w:space="0" w:color="auto"/>
                        <w:right w:val="none" w:sz="0" w:space="0" w:color="auto"/>
                      </w:divBdr>
                      <w:divsChild>
                        <w:div w:id="580524375">
                          <w:marLeft w:val="0"/>
                          <w:marRight w:val="0"/>
                          <w:marTop w:val="0"/>
                          <w:marBottom w:val="0"/>
                          <w:divBdr>
                            <w:top w:val="none" w:sz="0" w:space="0" w:color="auto"/>
                            <w:left w:val="none" w:sz="0" w:space="0" w:color="auto"/>
                            <w:bottom w:val="none" w:sz="0" w:space="0" w:color="auto"/>
                            <w:right w:val="none" w:sz="0" w:space="0" w:color="auto"/>
                          </w:divBdr>
                        </w:div>
                      </w:divsChild>
                    </w:div>
                    <w:div w:id="1080323851">
                      <w:marLeft w:val="0"/>
                      <w:marRight w:val="0"/>
                      <w:marTop w:val="240"/>
                      <w:marBottom w:val="0"/>
                      <w:divBdr>
                        <w:top w:val="none" w:sz="0" w:space="0" w:color="auto"/>
                        <w:left w:val="none" w:sz="0" w:space="0" w:color="auto"/>
                        <w:bottom w:val="none" w:sz="0" w:space="0" w:color="auto"/>
                        <w:right w:val="none" w:sz="0" w:space="0" w:color="auto"/>
                      </w:divBdr>
                      <w:divsChild>
                        <w:div w:id="872614624">
                          <w:marLeft w:val="0"/>
                          <w:marRight w:val="0"/>
                          <w:marTop w:val="0"/>
                          <w:marBottom w:val="0"/>
                          <w:divBdr>
                            <w:top w:val="none" w:sz="0" w:space="0" w:color="auto"/>
                            <w:left w:val="none" w:sz="0" w:space="0" w:color="auto"/>
                            <w:bottom w:val="none" w:sz="0" w:space="0" w:color="auto"/>
                            <w:right w:val="none" w:sz="0" w:space="0" w:color="auto"/>
                          </w:divBdr>
                          <w:divsChild>
                            <w:div w:id="2219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569068">
                      <w:marLeft w:val="0"/>
                      <w:marRight w:val="0"/>
                      <w:marTop w:val="240"/>
                      <w:marBottom w:val="0"/>
                      <w:divBdr>
                        <w:top w:val="none" w:sz="0" w:space="0" w:color="auto"/>
                        <w:left w:val="none" w:sz="0" w:space="0" w:color="auto"/>
                        <w:bottom w:val="none" w:sz="0" w:space="0" w:color="auto"/>
                        <w:right w:val="none" w:sz="0" w:space="0" w:color="auto"/>
                      </w:divBdr>
                      <w:divsChild>
                        <w:div w:id="2090150236">
                          <w:marLeft w:val="0"/>
                          <w:marRight w:val="0"/>
                          <w:marTop w:val="0"/>
                          <w:marBottom w:val="0"/>
                          <w:divBdr>
                            <w:top w:val="none" w:sz="0" w:space="0" w:color="auto"/>
                            <w:left w:val="none" w:sz="0" w:space="0" w:color="auto"/>
                            <w:bottom w:val="none" w:sz="0" w:space="0" w:color="auto"/>
                            <w:right w:val="none" w:sz="0" w:space="0" w:color="auto"/>
                          </w:divBdr>
                          <w:divsChild>
                            <w:div w:id="6898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00797">
                      <w:marLeft w:val="0"/>
                      <w:marRight w:val="0"/>
                      <w:marTop w:val="240"/>
                      <w:marBottom w:val="0"/>
                      <w:divBdr>
                        <w:top w:val="none" w:sz="0" w:space="0" w:color="auto"/>
                        <w:left w:val="none" w:sz="0" w:space="0" w:color="auto"/>
                        <w:bottom w:val="none" w:sz="0" w:space="0" w:color="auto"/>
                        <w:right w:val="none" w:sz="0" w:space="0" w:color="auto"/>
                      </w:divBdr>
                      <w:divsChild>
                        <w:div w:id="44912685">
                          <w:marLeft w:val="0"/>
                          <w:marRight w:val="0"/>
                          <w:marTop w:val="0"/>
                          <w:marBottom w:val="0"/>
                          <w:divBdr>
                            <w:top w:val="none" w:sz="0" w:space="0" w:color="auto"/>
                            <w:left w:val="none" w:sz="0" w:space="0" w:color="auto"/>
                            <w:bottom w:val="none" w:sz="0" w:space="0" w:color="auto"/>
                            <w:right w:val="none" w:sz="0" w:space="0" w:color="auto"/>
                          </w:divBdr>
                          <w:divsChild>
                            <w:div w:id="3541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701421">
      <w:bodyDiv w:val="1"/>
      <w:marLeft w:val="0"/>
      <w:marRight w:val="0"/>
      <w:marTop w:val="0"/>
      <w:marBottom w:val="0"/>
      <w:divBdr>
        <w:top w:val="none" w:sz="0" w:space="0" w:color="auto"/>
        <w:left w:val="none" w:sz="0" w:space="0" w:color="auto"/>
        <w:bottom w:val="none" w:sz="0" w:space="0" w:color="auto"/>
        <w:right w:val="none" w:sz="0" w:space="0" w:color="auto"/>
      </w:divBdr>
      <w:divsChild>
        <w:div w:id="608659196">
          <w:marLeft w:val="0"/>
          <w:marRight w:val="0"/>
          <w:marTop w:val="240"/>
          <w:marBottom w:val="240"/>
          <w:divBdr>
            <w:top w:val="none" w:sz="0" w:space="0" w:color="auto"/>
            <w:left w:val="none" w:sz="0" w:space="0" w:color="auto"/>
            <w:bottom w:val="none" w:sz="0" w:space="0" w:color="auto"/>
            <w:right w:val="none" w:sz="0" w:space="0" w:color="auto"/>
          </w:divBdr>
        </w:div>
        <w:div w:id="1963996186">
          <w:marLeft w:val="0"/>
          <w:marRight w:val="0"/>
          <w:marTop w:val="240"/>
          <w:marBottom w:val="0"/>
          <w:divBdr>
            <w:top w:val="none" w:sz="0" w:space="0" w:color="auto"/>
            <w:left w:val="none" w:sz="0" w:space="0" w:color="auto"/>
            <w:bottom w:val="none" w:sz="0" w:space="0" w:color="auto"/>
            <w:right w:val="none" w:sz="0" w:space="0" w:color="auto"/>
          </w:divBdr>
          <w:divsChild>
            <w:div w:id="1107240182">
              <w:marLeft w:val="0"/>
              <w:marRight w:val="0"/>
              <w:marTop w:val="0"/>
              <w:marBottom w:val="0"/>
              <w:divBdr>
                <w:top w:val="none" w:sz="0" w:space="0" w:color="auto"/>
                <w:left w:val="none" w:sz="0" w:space="0" w:color="auto"/>
                <w:bottom w:val="none" w:sz="0" w:space="0" w:color="auto"/>
                <w:right w:val="none" w:sz="0" w:space="0" w:color="auto"/>
              </w:divBdr>
              <w:divsChild>
                <w:div w:id="1216046608">
                  <w:marLeft w:val="0"/>
                  <w:marRight w:val="0"/>
                  <w:marTop w:val="240"/>
                  <w:marBottom w:val="0"/>
                  <w:divBdr>
                    <w:top w:val="none" w:sz="0" w:space="0" w:color="auto"/>
                    <w:left w:val="none" w:sz="0" w:space="0" w:color="auto"/>
                    <w:bottom w:val="none" w:sz="0" w:space="0" w:color="auto"/>
                    <w:right w:val="none" w:sz="0" w:space="0" w:color="auto"/>
                  </w:divBdr>
                  <w:divsChild>
                    <w:div w:id="1757625920">
                      <w:marLeft w:val="0"/>
                      <w:marRight w:val="0"/>
                      <w:marTop w:val="0"/>
                      <w:marBottom w:val="0"/>
                      <w:divBdr>
                        <w:top w:val="none" w:sz="0" w:space="0" w:color="auto"/>
                        <w:left w:val="none" w:sz="0" w:space="0" w:color="auto"/>
                        <w:bottom w:val="none" w:sz="0" w:space="0" w:color="auto"/>
                        <w:right w:val="none" w:sz="0" w:space="0" w:color="auto"/>
                      </w:divBdr>
                      <w:divsChild>
                        <w:div w:id="88551987">
                          <w:marLeft w:val="0"/>
                          <w:marRight w:val="0"/>
                          <w:marTop w:val="0"/>
                          <w:marBottom w:val="0"/>
                          <w:divBdr>
                            <w:top w:val="none" w:sz="0" w:space="0" w:color="auto"/>
                            <w:left w:val="none" w:sz="0" w:space="0" w:color="auto"/>
                            <w:bottom w:val="none" w:sz="0" w:space="0" w:color="auto"/>
                            <w:right w:val="none" w:sz="0" w:space="0" w:color="auto"/>
                          </w:divBdr>
                        </w:div>
                      </w:divsChild>
                    </w:div>
                    <w:div w:id="434978869">
                      <w:marLeft w:val="0"/>
                      <w:marRight w:val="0"/>
                      <w:marTop w:val="240"/>
                      <w:marBottom w:val="0"/>
                      <w:divBdr>
                        <w:top w:val="none" w:sz="0" w:space="0" w:color="auto"/>
                        <w:left w:val="none" w:sz="0" w:space="0" w:color="auto"/>
                        <w:bottom w:val="none" w:sz="0" w:space="0" w:color="auto"/>
                        <w:right w:val="none" w:sz="0" w:space="0" w:color="auto"/>
                      </w:divBdr>
                      <w:divsChild>
                        <w:div w:id="128519973">
                          <w:marLeft w:val="0"/>
                          <w:marRight w:val="0"/>
                          <w:marTop w:val="0"/>
                          <w:marBottom w:val="0"/>
                          <w:divBdr>
                            <w:top w:val="none" w:sz="0" w:space="0" w:color="auto"/>
                            <w:left w:val="none" w:sz="0" w:space="0" w:color="auto"/>
                            <w:bottom w:val="none" w:sz="0" w:space="0" w:color="auto"/>
                            <w:right w:val="none" w:sz="0" w:space="0" w:color="auto"/>
                          </w:divBdr>
                          <w:divsChild>
                            <w:div w:id="11375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48731">
                      <w:marLeft w:val="0"/>
                      <w:marRight w:val="0"/>
                      <w:marTop w:val="240"/>
                      <w:marBottom w:val="0"/>
                      <w:divBdr>
                        <w:top w:val="none" w:sz="0" w:space="0" w:color="auto"/>
                        <w:left w:val="none" w:sz="0" w:space="0" w:color="auto"/>
                        <w:bottom w:val="none" w:sz="0" w:space="0" w:color="auto"/>
                        <w:right w:val="none" w:sz="0" w:space="0" w:color="auto"/>
                      </w:divBdr>
                      <w:divsChild>
                        <w:div w:id="550966817">
                          <w:marLeft w:val="0"/>
                          <w:marRight w:val="0"/>
                          <w:marTop w:val="0"/>
                          <w:marBottom w:val="0"/>
                          <w:divBdr>
                            <w:top w:val="none" w:sz="0" w:space="0" w:color="auto"/>
                            <w:left w:val="none" w:sz="0" w:space="0" w:color="auto"/>
                            <w:bottom w:val="none" w:sz="0" w:space="0" w:color="auto"/>
                            <w:right w:val="none" w:sz="0" w:space="0" w:color="auto"/>
                          </w:divBdr>
                          <w:divsChild>
                            <w:div w:id="14312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5374">
                      <w:marLeft w:val="0"/>
                      <w:marRight w:val="0"/>
                      <w:marTop w:val="240"/>
                      <w:marBottom w:val="0"/>
                      <w:divBdr>
                        <w:top w:val="none" w:sz="0" w:space="0" w:color="auto"/>
                        <w:left w:val="none" w:sz="0" w:space="0" w:color="auto"/>
                        <w:bottom w:val="none" w:sz="0" w:space="0" w:color="auto"/>
                        <w:right w:val="none" w:sz="0" w:space="0" w:color="auto"/>
                      </w:divBdr>
                      <w:divsChild>
                        <w:div w:id="52505776">
                          <w:marLeft w:val="0"/>
                          <w:marRight w:val="0"/>
                          <w:marTop w:val="0"/>
                          <w:marBottom w:val="0"/>
                          <w:divBdr>
                            <w:top w:val="none" w:sz="0" w:space="0" w:color="auto"/>
                            <w:left w:val="none" w:sz="0" w:space="0" w:color="auto"/>
                            <w:bottom w:val="none" w:sz="0" w:space="0" w:color="auto"/>
                            <w:right w:val="none" w:sz="0" w:space="0" w:color="auto"/>
                          </w:divBdr>
                          <w:divsChild>
                            <w:div w:id="7620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0850">
                      <w:marLeft w:val="0"/>
                      <w:marRight w:val="0"/>
                      <w:marTop w:val="240"/>
                      <w:marBottom w:val="0"/>
                      <w:divBdr>
                        <w:top w:val="none" w:sz="0" w:space="0" w:color="auto"/>
                        <w:left w:val="none" w:sz="0" w:space="0" w:color="auto"/>
                        <w:bottom w:val="none" w:sz="0" w:space="0" w:color="auto"/>
                        <w:right w:val="none" w:sz="0" w:space="0" w:color="auto"/>
                      </w:divBdr>
                      <w:divsChild>
                        <w:div w:id="1457916248">
                          <w:marLeft w:val="0"/>
                          <w:marRight w:val="0"/>
                          <w:marTop w:val="0"/>
                          <w:marBottom w:val="0"/>
                          <w:divBdr>
                            <w:top w:val="none" w:sz="0" w:space="0" w:color="auto"/>
                            <w:left w:val="none" w:sz="0" w:space="0" w:color="auto"/>
                            <w:bottom w:val="none" w:sz="0" w:space="0" w:color="auto"/>
                            <w:right w:val="none" w:sz="0" w:space="0" w:color="auto"/>
                          </w:divBdr>
                          <w:divsChild>
                            <w:div w:id="7555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53509">
                      <w:marLeft w:val="0"/>
                      <w:marRight w:val="0"/>
                      <w:marTop w:val="240"/>
                      <w:marBottom w:val="0"/>
                      <w:divBdr>
                        <w:top w:val="none" w:sz="0" w:space="0" w:color="auto"/>
                        <w:left w:val="none" w:sz="0" w:space="0" w:color="auto"/>
                        <w:bottom w:val="none" w:sz="0" w:space="0" w:color="auto"/>
                        <w:right w:val="none" w:sz="0" w:space="0" w:color="auto"/>
                      </w:divBdr>
                      <w:divsChild>
                        <w:div w:id="189883331">
                          <w:marLeft w:val="0"/>
                          <w:marRight w:val="0"/>
                          <w:marTop w:val="0"/>
                          <w:marBottom w:val="0"/>
                          <w:divBdr>
                            <w:top w:val="none" w:sz="0" w:space="0" w:color="auto"/>
                            <w:left w:val="none" w:sz="0" w:space="0" w:color="auto"/>
                            <w:bottom w:val="none" w:sz="0" w:space="0" w:color="auto"/>
                            <w:right w:val="none" w:sz="0" w:space="0" w:color="auto"/>
                          </w:divBdr>
                          <w:divsChild>
                            <w:div w:id="8129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6663">
                      <w:marLeft w:val="0"/>
                      <w:marRight w:val="0"/>
                      <w:marTop w:val="240"/>
                      <w:marBottom w:val="0"/>
                      <w:divBdr>
                        <w:top w:val="none" w:sz="0" w:space="0" w:color="auto"/>
                        <w:left w:val="none" w:sz="0" w:space="0" w:color="auto"/>
                        <w:bottom w:val="none" w:sz="0" w:space="0" w:color="auto"/>
                        <w:right w:val="none" w:sz="0" w:space="0" w:color="auto"/>
                      </w:divBdr>
                      <w:divsChild>
                        <w:div w:id="1226598910">
                          <w:marLeft w:val="0"/>
                          <w:marRight w:val="0"/>
                          <w:marTop w:val="0"/>
                          <w:marBottom w:val="0"/>
                          <w:divBdr>
                            <w:top w:val="none" w:sz="0" w:space="0" w:color="auto"/>
                            <w:left w:val="none" w:sz="0" w:space="0" w:color="auto"/>
                            <w:bottom w:val="none" w:sz="0" w:space="0" w:color="auto"/>
                            <w:right w:val="none" w:sz="0" w:space="0" w:color="auto"/>
                          </w:divBdr>
                          <w:divsChild>
                            <w:div w:id="142993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59602">
                  <w:marLeft w:val="0"/>
                  <w:marRight w:val="0"/>
                  <w:marTop w:val="240"/>
                  <w:marBottom w:val="0"/>
                  <w:divBdr>
                    <w:top w:val="none" w:sz="0" w:space="0" w:color="auto"/>
                    <w:left w:val="none" w:sz="0" w:space="0" w:color="auto"/>
                    <w:bottom w:val="none" w:sz="0" w:space="0" w:color="auto"/>
                    <w:right w:val="none" w:sz="0" w:space="0" w:color="auto"/>
                  </w:divBdr>
                  <w:divsChild>
                    <w:div w:id="777062774">
                      <w:marLeft w:val="0"/>
                      <w:marRight w:val="0"/>
                      <w:marTop w:val="0"/>
                      <w:marBottom w:val="0"/>
                      <w:divBdr>
                        <w:top w:val="none" w:sz="0" w:space="0" w:color="auto"/>
                        <w:left w:val="none" w:sz="0" w:space="0" w:color="auto"/>
                        <w:bottom w:val="none" w:sz="0" w:space="0" w:color="auto"/>
                        <w:right w:val="none" w:sz="0" w:space="0" w:color="auto"/>
                      </w:divBdr>
                      <w:divsChild>
                        <w:div w:id="142238228">
                          <w:marLeft w:val="0"/>
                          <w:marRight w:val="0"/>
                          <w:marTop w:val="0"/>
                          <w:marBottom w:val="0"/>
                          <w:divBdr>
                            <w:top w:val="none" w:sz="0" w:space="0" w:color="auto"/>
                            <w:left w:val="none" w:sz="0" w:space="0" w:color="auto"/>
                            <w:bottom w:val="none" w:sz="0" w:space="0" w:color="auto"/>
                            <w:right w:val="none" w:sz="0" w:space="0" w:color="auto"/>
                          </w:divBdr>
                        </w:div>
                      </w:divsChild>
                    </w:div>
                    <w:div w:id="655382219">
                      <w:marLeft w:val="0"/>
                      <w:marRight w:val="0"/>
                      <w:marTop w:val="240"/>
                      <w:marBottom w:val="0"/>
                      <w:divBdr>
                        <w:top w:val="none" w:sz="0" w:space="0" w:color="auto"/>
                        <w:left w:val="none" w:sz="0" w:space="0" w:color="auto"/>
                        <w:bottom w:val="none" w:sz="0" w:space="0" w:color="auto"/>
                        <w:right w:val="none" w:sz="0" w:space="0" w:color="auto"/>
                      </w:divBdr>
                      <w:divsChild>
                        <w:div w:id="69815356">
                          <w:marLeft w:val="0"/>
                          <w:marRight w:val="0"/>
                          <w:marTop w:val="0"/>
                          <w:marBottom w:val="0"/>
                          <w:divBdr>
                            <w:top w:val="none" w:sz="0" w:space="0" w:color="auto"/>
                            <w:left w:val="none" w:sz="0" w:space="0" w:color="auto"/>
                            <w:bottom w:val="none" w:sz="0" w:space="0" w:color="auto"/>
                            <w:right w:val="none" w:sz="0" w:space="0" w:color="auto"/>
                          </w:divBdr>
                          <w:divsChild>
                            <w:div w:id="1200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91144">
                      <w:marLeft w:val="0"/>
                      <w:marRight w:val="0"/>
                      <w:marTop w:val="240"/>
                      <w:marBottom w:val="0"/>
                      <w:divBdr>
                        <w:top w:val="none" w:sz="0" w:space="0" w:color="auto"/>
                        <w:left w:val="none" w:sz="0" w:space="0" w:color="auto"/>
                        <w:bottom w:val="none" w:sz="0" w:space="0" w:color="auto"/>
                        <w:right w:val="none" w:sz="0" w:space="0" w:color="auto"/>
                      </w:divBdr>
                      <w:divsChild>
                        <w:div w:id="121113834">
                          <w:marLeft w:val="0"/>
                          <w:marRight w:val="0"/>
                          <w:marTop w:val="0"/>
                          <w:marBottom w:val="0"/>
                          <w:divBdr>
                            <w:top w:val="none" w:sz="0" w:space="0" w:color="auto"/>
                            <w:left w:val="none" w:sz="0" w:space="0" w:color="auto"/>
                            <w:bottom w:val="none" w:sz="0" w:space="0" w:color="auto"/>
                            <w:right w:val="none" w:sz="0" w:space="0" w:color="auto"/>
                          </w:divBdr>
                          <w:divsChild>
                            <w:div w:id="11341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371">
                      <w:marLeft w:val="0"/>
                      <w:marRight w:val="0"/>
                      <w:marTop w:val="240"/>
                      <w:marBottom w:val="0"/>
                      <w:divBdr>
                        <w:top w:val="none" w:sz="0" w:space="0" w:color="auto"/>
                        <w:left w:val="none" w:sz="0" w:space="0" w:color="auto"/>
                        <w:bottom w:val="none" w:sz="0" w:space="0" w:color="auto"/>
                        <w:right w:val="none" w:sz="0" w:space="0" w:color="auto"/>
                      </w:divBdr>
                      <w:divsChild>
                        <w:div w:id="1955557497">
                          <w:marLeft w:val="0"/>
                          <w:marRight w:val="0"/>
                          <w:marTop w:val="0"/>
                          <w:marBottom w:val="0"/>
                          <w:divBdr>
                            <w:top w:val="none" w:sz="0" w:space="0" w:color="auto"/>
                            <w:left w:val="none" w:sz="0" w:space="0" w:color="auto"/>
                            <w:bottom w:val="none" w:sz="0" w:space="0" w:color="auto"/>
                            <w:right w:val="none" w:sz="0" w:space="0" w:color="auto"/>
                          </w:divBdr>
                          <w:divsChild>
                            <w:div w:id="9972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788844">
      <w:bodyDiv w:val="1"/>
      <w:marLeft w:val="0"/>
      <w:marRight w:val="0"/>
      <w:marTop w:val="0"/>
      <w:marBottom w:val="0"/>
      <w:divBdr>
        <w:top w:val="none" w:sz="0" w:space="0" w:color="auto"/>
        <w:left w:val="none" w:sz="0" w:space="0" w:color="auto"/>
        <w:bottom w:val="none" w:sz="0" w:space="0" w:color="auto"/>
        <w:right w:val="none" w:sz="0" w:space="0" w:color="auto"/>
      </w:divBdr>
      <w:divsChild>
        <w:div w:id="458493028">
          <w:marLeft w:val="0"/>
          <w:marRight w:val="0"/>
          <w:marTop w:val="240"/>
          <w:marBottom w:val="240"/>
          <w:divBdr>
            <w:top w:val="none" w:sz="0" w:space="0" w:color="auto"/>
            <w:left w:val="none" w:sz="0" w:space="0" w:color="auto"/>
            <w:bottom w:val="none" w:sz="0" w:space="0" w:color="auto"/>
            <w:right w:val="none" w:sz="0" w:space="0" w:color="auto"/>
          </w:divBdr>
        </w:div>
        <w:div w:id="1939366254">
          <w:marLeft w:val="0"/>
          <w:marRight w:val="0"/>
          <w:marTop w:val="240"/>
          <w:marBottom w:val="0"/>
          <w:divBdr>
            <w:top w:val="none" w:sz="0" w:space="0" w:color="auto"/>
            <w:left w:val="none" w:sz="0" w:space="0" w:color="auto"/>
            <w:bottom w:val="none" w:sz="0" w:space="0" w:color="auto"/>
            <w:right w:val="none" w:sz="0" w:space="0" w:color="auto"/>
          </w:divBdr>
          <w:divsChild>
            <w:div w:id="1479107601">
              <w:marLeft w:val="0"/>
              <w:marRight w:val="0"/>
              <w:marTop w:val="0"/>
              <w:marBottom w:val="0"/>
              <w:divBdr>
                <w:top w:val="none" w:sz="0" w:space="0" w:color="auto"/>
                <w:left w:val="none" w:sz="0" w:space="0" w:color="auto"/>
                <w:bottom w:val="none" w:sz="0" w:space="0" w:color="auto"/>
                <w:right w:val="none" w:sz="0" w:space="0" w:color="auto"/>
              </w:divBdr>
              <w:divsChild>
                <w:div w:id="272134202">
                  <w:marLeft w:val="0"/>
                  <w:marRight w:val="0"/>
                  <w:marTop w:val="0"/>
                  <w:marBottom w:val="0"/>
                  <w:divBdr>
                    <w:top w:val="none" w:sz="0" w:space="0" w:color="auto"/>
                    <w:left w:val="none" w:sz="0" w:space="0" w:color="auto"/>
                    <w:bottom w:val="none" w:sz="0" w:space="0" w:color="auto"/>
                    <w:right w:val="none" w:sz="0" w:space="0" w:color="auto"/>
                  </w:divBdr>
                  <w:divsChild>
                    <w:div w:id="1953052853">
                      <w:marLeft w:val="0"/>
                      <w:marRight w:val="0"/>
                      <w:marTop w:val="0"/>
                      <w:marBottom w:val="0"/>
                      <w:divBdr>
                        <w:top w:val="none" w:sz="0" w:space="0" w:color="auto"/>
                        <w:left w:val="none" w:sz="0" w:space="0" w:color="auto"/>
                        <w:bottom w:val="none" w:sz="0" w:space="0" w:color="auto"/>
                        <w:right w:val="none" w:sz="0" w:space="0" w:color="auto"/>
                      </w:divBdr>
                    </w:div>
                  </w:divsChild>
                </w:div>
                <w:div w:id="994141117">
                  <w:marLeft w:val="0"/>
                  <w:marRight w:val="0"/>
                  <w:marTop w:val="240"/>
                  <w:marBottom w:val="0"/>
                  <w:divBdr>
                    <w:top w:val="none" w:sz="0" w:space="0" w:color="auto"/>
                    <w:left w:val="none" w:sz="0" w:space="0" w:color="auto"/>
                    <w:bottom w:val="none" w:sz="0" w:space="0" w:color="auto"/>
                    <w:right w:val="none" w:sz="0" w:space="0" w:color="auto"/>
                  </w:divBdr>
                  <w:divsChild>
                    <w:div w:id="1431896069">
                      <w:marLeft w:val="0"/>
                      <w:marRight w:val="0"/>
                      <w:marTop w:val="0"/>
                      <w:marBottom w:val="0"/>
                      <w:divBdr>
                        <w:top w:val="none" w:sz="0" w:space="0" w:color="auto"/>
                        <w:left w:val="none" w:sz="0" w:space="0" w:color="auto"/>
                        <w:bottom w:val="none" w:sz="0" w:space="0" w:color="auto"/>
                        <w:right w:val="none" w:sz="0" w:space="0" w:color="auto"/>
                      </w:divBdr>
                      <w:divsChild>
                        <w:div w:id="923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1630">
                  <w:marLeft w:val="0"/>
                  <w:marRight w:val="0"/>
                  <w:marTop w:val="240"/>
                  <w:marBottom w:val="0"/>
                  <w:divBdr>
                    <w:top w:val="none" w:sz="0" w:space="0" w:color="auto"/>
                    <w:left w:val="none" w:sz="0" w:space="0" w:color="auto"/>
                    <w:bottom w:val="none" w:sz="0" w:space="0" w:color="auto"/>
                    <w:right w:val="none" w:sz="0" w:space="0" w:color="auto"/>
                  </w:divBdr>
                  <w:divsChild>
                    <w:div w:id="594829516">
                      <w:marLeft w:val="0"/>
                      <w:marRight w:val="0"/>
                      <w:marTop w:val="0"/>
                      <w:marBottom w:val="0"/>
                      <w:divBdr>
                        <w:top w:val="none" w:sz="0" w:space="0" w:color="auto"/>
                        <w:left w:val="none" w:sz="0" w:space="0" w:color="auto"/>
                        <w:bottom w:val="none" w:sz="0" w:space="0" w:color="auto"/>
                        <w:right w:val="none" w:sz="0" w:space="0" w:color="auto"/>
                      </w:divBdr>
                      <w:divsChild>
                        <w:div w:id="16605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921431">
      <w:bodyDiv w:val="1"/>
      <w:marLeft w:val="0"/>
      <w:marRight w:val="0"/>
      <w:marTop w:val="0"/>
      <w:marBottom w:val="0"/>
      <w:divBdr>
        <w:top w:val="none" w:sz="0" w:space="0" w:color="auto"/>
        <w:left w:val="none" w:sz="0" w:space="0" w:color="auto"/>
        <w:bottom w:val="none" w:sz="0" w:space="0" w:color="auto"/>
        <w:right w:val="none" w:sz="0" w:space="0" w:color="auto"/>
      </w:divBdr>
      <w:divsChild>
        <w:div w:id="1579679933">
          <w:marLeft w:val="0"/>
          <w:marRight w:val="0"/>
          <w:marTop w:val="240"/>
          <w:marBottom w:val="240"/>
          <w:divBdr>
            <w:top w:val="none" w:sz="0" w:space="0" w:color="auto"/>
            <w:left w:val="none" w:sz="0" w:space="0" w:color="auto"/>
            <w:bottom w:val="none" w:sz="0" w:space="0" w:color="auto"/>
            <w:right w:val="none" w:sz="0" w:space="0" w:color="auto"/>
          </w:divBdr>
        </w:div>
        <w:div w:id="156776344">
          <w:marLeft w:val="0"/>
          <w:marRight w:val="0"/>
          <w:marTop w:val="240"/>
          <w:marBottom w:val="0"/>
          <w:divBdr>
            <w:top w:val="none" w:sz="0" w:space="0" w:color="auto"/>
            <w:left w:val="none" w:sz="0" w:space="0" w:color="auto"/>
            <w:bottom w:val="none" w:sz="0" w:space="0" w:color="auto"/>
            <w:right w:val="none" w:sz="0" w:space="0" w:color="auto"/>
          </w:divBdr>
          <w:divsChild>
            <w:div w:id="1332026153">
              <w:marLeft w:val="0"/>
              <w:marRight w:val="0"/>
              <w:marTop w:val="0"/>
              <w:marBottom w:val="0"/>
              <w:divBdr>
                <w:top w:val="none" w:sz="0" w:space="0" w:color="auto"/>
                <w:left w:val="none" w:sz="0" w:space="0" w:color="auto"/>
                <w:bottom w:val="none" w:sz="0" w:space="0" w:color="auto"/>
                <w:right w:val="none" w:sz="0" w:space="0" w:color="auto"/>
              </w:divBdr>
              <w:divsChild>
                <w:div w:id="735590444">
                  <w:marLeft w:val="0"/>
                  <w:marRight w:val="0"/>
                  <w:marTop w:val="240"/>
                  <w:marBottom w:val="0"/>
                  <w:divBdr>
                    <w:top w:val="none" w:sz="0" w:space="0" w:color="auto"/>
                    <w:left w:val="none" w:sz="0" w:space="0" w:color="auto"/>
                    <w:bottom w:val="none" w:sz="0" w:space="0" w:color="auto"/>
                    <w:right w:val="none" w:sz="0" w:space="0" w:color="auto"/>
                  </w:divBdr>
                  <w:divsChild>
                    <w:div w:id="356740935">
                      <w:marLeft w:val="0"/>
                      <w:marRight w:val="0"/>
                      <w:marTop w:val="0"/>
                      <w:marBottom w:val="0"/>
                      <w:divBdr>
                        <w:top w:val="none" w:sz="0" w:space="0" w:color="auto"/>
                        <w:left w:val="none" w:sz="0" w:space="0" w:color="auto"/>
                        <w:bottom w:val="none" w:sz="0" w:space="0" w:color="auto"/>
                        <w:right w:val="none" w:sz="0" w:space="0" w:color="auto"/>
                      </w:divBdr>
                      <w:divsChild>
                        <w:div w:id="12454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075">
                  <w:marLeft w:val="0"/>
                  <w:marRight w:val="0"/>
                  <w:marTop w:val="240"/>
                  <w:marBottom w:val="0"/>
                  <w:divBdr>
                    <w:top w:val="none" w:sz="0" w:space="0" w:color="auto"/>
                    <w:left w:val="none" w:sz="0" w:space="0" w:color="auto"/>
                    <w:bottom w:val="none" w:sz="0" w:space="0" w:color="auto"/>
                    <w:right w:val="none" w:sz="0" w:space="0" w:color="auto"/>
                  </w:divBdr>
                  <w:divsChild>
                    <w:div w:id="1560554989">
                      <w:marLeft w:val="0"/>
                      <w:marRight w:val="0"/>
                      <w:marTop w:val="0"/>
                      <w:marBottom w:val="0"/>
                      <w:divBdr>
                        <w:top w:val="none" w:sz="0" w:space="0" w:color="auto"/>
                        <w:left w:val="none" w:sz="0" w:space="0" w:color="auto"/>
                        <w:bottom w:val="none" w:sz="0" w:space="0" w:color="auto"/>
                        <w:right w:val="none" w:sz="0" w:space="0" w:color="auto"/>
                      </w:divBdr>
                      <w:divsChild>
                        <w:div w:id="1987783855">
                          <w:marLeft w:val="0"/>
                          <w:marRight w:val="0"/>
                          <w:marTop w:val="0"/>
                          <w:marBottom w:val="0"/>
                          <w:divBdr>
                            <w:top w:val="none" w:sz="0" w:space="0" w:color="auto"/>
                            <w:left w:val="none" w:sz="0" w:space="0" w:color="auto"/>
                            <w:bottom w:val="none" w:sz="0" w:space="0" w:color="auto"/>
                            <w:right w:val="none" w:sz="0" w:space="0" w:color="auto"/>
                          </w:divBdr>
                        </w:div>
                      </w:divsChild>
                    </w:div>
                    <w:div w:id="112142465">
                      <w:marLeft w:val="0"/>
                      <w:marRight w:val="0"/>
                      <w:marTop w:val="240"/>
                      <w:marBottom w:val="0"/>
                      <w:divBdr>
                        <w:top w:val="none" w:sz="0" w:space="0" w:color="auto"/>
                        <w:left w:val="none" w:sz="0" w:space="0" w:color="auto"/>
                        <w:bottom w:val="none" w:sz="0" w:space="0" w:color="auto"/>
                        <w:right w:val="none" w:sz="0" w:space="0" w:color="auto"/>
                      </w:divBdr>
                      <w:divsChild>
                        <w:div w:id="205609887">
                          <w:marLeft w:val="0"/>
                          <w:marRight w:val="0"/>
                          <w:marTop w:val="0"/>
                          <w:marBottom w:val="0"/>
                          <w:divBdr>
                            <w:top w:val="none" w:sz="0" w:space="0" w:color="auto"/>
                            <w:left w:val="none" w:sz="0" w:space="0" w:color="auto"/>
                            <w:bottom w:val="none" w:sz="0" w:space="0" w:color="auto"/>
                            <w:right w:val="none" w:sz="0" w:space="0" w:color="auto"/>
                          </w:divBdr>
                          <w:divsChild>
                            <w:div w:id="19044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40563">
                      <w:marLeft w:val="0"/>
                      <w:marRight w:val="0"/>
                      <w:marTop w:val="240"/>
                      <w:marBottom w:val="0"/>
                      <w:divBdr>
                        <w:top w:val="none" w:sz="0" w:space="0" w:color="auto"/>
                        <w:left w:val="none" w:sz="0" w:space="0" w:color="auto"/>
                        <w:bottom w:val="none" w:sz="0" w:space="0" w:color="auto"/>
                        <w:right w:val="none" w:sz="0" w:space="0" w:color="auto"/>
                      </w:divBdr>
                      <w:divsChild>
                        <w:div w:id="1762332250">
                          <w:marLeft w:val="0"/>
                          <w:marRight w:val="0"/>
                          <w:marTop w:val="0"/>
                          <w:marBottom w:val="0"/>
                          <w:divBdr>
                            <w:top w:val="none" w:sz="0" w:space="0" w:color="auto"/>
                            <w:left w:val="none" w:sz="0" w:space="0" w:color="auto"/>
                            <w:bottom w:val="none" w:sz="0" w:space="0" w:color="auto"/>
                            <w:right w:val="none" w:sz="0" w:space="0" w:color="auto"/>
                          </w:divBdr>
                          <w:divsChild>
                            <w:div w:id="16406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2814">
                      <w:marLeft w:val="0"/>
                      <w:marRight w:val="0"/>
                      <w:marTop w:val="240"/>
                      <w:marBottom w:val="0"/>
                      <w:divBdr>
                        <w:top w:val="none" w:sz="0" w:space="0" w:color="auto"/>
                        <w:left w:val="none" w:sz="0" w:space="0" w:color="auto"/>
                        <w:bottom w:val="none" w:sz="0" w:space="0" w:color="auto"/>
                        <w:right w:val="none" w:sz="0" w:space="0" w:color="auto"/>
                      </w:divBdr>
                      <w:divsChild>
                        <w:div w:id="1744791997">
                          <w:marLeft w:val="0"/>
                          <w:marRight w:val="0"/>
                          <w:marTop w:val="0"/>
                          <w:marBottom w:val="0"/>
                          <w:divBdr>
                            <w:top w:val="none" w:sz="0" w:space="0" w:color="auto"/>
                            <w:left w:val="none" w:sz="0" w:space="0" w:color="auto"/>
                            <w:bottom w:val="none" w:sz="0" w:space="0" w:color="auto"/>
                            <w:right w:val="none" w:sz="0" w:space="0" w:color="auto"/>
                          </w:divBdr>
                          <w:divsChild>
                            <w:div w:id="1415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5066">
                      <w:marLeft w:val="0"/>
                      <w:marRight w:val="0"/>
                      <w:marTop w:val="240"/>
                      <w:marBottom w:val="0"/>
                      <w:divBdr>
                        <w:top w:val="none" w:sz="0" w:space="0" w:color="auto"/>
                        <w:left w:val="none" w:sz="0" w:space="0" w:color="auto"/>
                        <w:bottom w:val="none" w:sz="0" w:space="0" w:color="auto"/>
                        <w:right w:val="none" w:sz="0" w:space="0" w:color="auto"/>
                      </w:divBdr>
                      <w:divsChild>
                        <w:div w:id="1663584452">
                          <w:marLeft w:val="0"/>
                          <w:marRight w:val="0"/>
                          <w:marTop w:val="0"/>
                          <w:marBottom w:val="0"/>
                          <w:divBdr>
                            <w:top w:val="none" w:sz="0" w:space="0" w:color="auto"/>
                            <w:left w:val="none" w:sz="0" w:space="0" w:color="auto"/>
                            <w:bottom w:val="none" w:sz="0" w:space="0" w:color="auto"/>
                            <w:right w:val="none" w:sz="0" w:space="0" w:color="auto"/>
                          </w:divBdr>
                          <w:divsChild>
                            <w:div w:id="167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24172">
      <w:bodyDiv w:val="1"/>
      <w:marLeft w:val="0"/>
      <w:marRight w:val="0"/>
      <w:marTop w:val="0"/>
      <w:marBottom w:val="0"/>
      <w:divBdr>
        <w:top w:val="none" w:sz="0" w:space="0" w:color="auto"/>
        <w:left w:val="none" w:sz="0" w:space="0" w:color="auto"/>
        <w:bottom w:val="none" w:sz="0" w:space="0" w:color="auto"/>
        <w:right w:val="none" w:sz="0" w:space="0" w:color="auto"/>
      </w:divBdr>
      <w:divsChild>
        <w:div w:id="1479375863">
          <w:marLeft w:val="0"/>
          <w:marRight w:val="0"/>
          <w:marTop w:val="240"/>
          <w:marBottom w:val="240"/>
          <w:divBdr>
            <w:top w:val="none" w:sz="0" w:space="0" w:color="auto"/>
            <w:left w:val="none" w:sz="0" w:space="0" w:color="auto"/>
            <w:bottom w:val="none" w:sz="0" w:space="0" w:color="auto"/>
            <w:right w:val="none" w:sz="0" w:space="0" w:color="auto"/>
          </w:divBdr>
        </w:div>
        <w:div w:id="97264331">
          <w:marLeft w:val="0"/>
          <w:marRight w:val="0"/>
          <w:marTop w:val="240"/>
          <w:marBottom w:val="0"/>
          <w:divBdr>
            <w:top w:val="none" w:sz="0" w:space="0" w:color="auto"/>
            <w:left w:val="none" w:sz="0" w:space="0" w:color="auto"/>
            <w:bottom w:val="none" w:sz="0" w:space="0" w:color="auto"/>
            <w:right w:val="none" w:sz="0" w:space="0" w:color="auto"/>
          </w:divBdr>
          <w:divsChild>
            <w:div w:id="97259695">
              <w:marLeft w:val="0"/>
              <w:marRight w:val="0"/>
              <w:marTop w:val="0"/>
              <w:marBottom w:val="0"/>
              <w:divBdr>
                <w:top w:val="none" w:sz="0" w:space="0" w:color="auto"/>
                <w:left w:val="none" w:sz="0" w:space="0" w:color="auto"/>
                <w:bottom w:val="none" w:sz="0" w:space="0" w:color="auto"/>
                <w:right w:val="none" w:sz="0" w:space="0" w:color="auto"/>
              </w:divBdr>
              <w:divsChild>
                <w:div w:id="693113645">
                  <w:marLeft w:val="0"/>
                  <w:marRight w:val="0"/>
                  <w:marTop w:val="240"/>
                  <w:marBottom w:val="0"/>
                  <w:divBdr>
                    <w:top w:val="none" w:sz="0" w:space="0" w:color="auto"/>
                    <w:left w:val="none" w:sz="0" w:space="0" w:color="auto"/>
                    <w:bottom w:val="none" w:sz="0" w:space="0" w:color="auto"/>
                    <w:right w:val="none" w:sz="0" w:space="0" w:color="auto"/>
                  </w:divBdr>
                  <w:divsChild>
                    <w:div w:id="1916427864">
                      <w:marLeft w:val="0"/>
                      <w:marRight w:val="0"/>
                      <w:marTop w:val="0"/>
                      <w:marBottom w:val="0"/>
                      <w:divBdr>
                        <w:top w:val="none" w:sz="0" w:space="0" w:color="auto"/>
                        <w:left w:val="none" w:sz="0" w:space="0" w:color="auto"/>
                        <w:bottom w:val="none" w:sz="0" w:space="0" w:color="auto"/>
                        <w:right w:val="none" w:sz="0" w:space="0" w:color="auto"/>
                      </w:divBdr>
                      <w:divsChild>
                        <w:div w:id="1499999712">
                          <w:marLeft w:val="0"/>
                          <w:marRight w:val="0"/>
                          <w:marTop w:val="0"/>
                          <w:marBottom w:val="0"/>
                          <w:divBdr>
                            <w:top w:val="none" w:sz="0" w:space="0" w:color="auto"/>
                            <w:left w:val="none" w:sz="0" w:space="0" w:color="auto"/>
                            <w:bottom w:val="none" w:sz="0" w:space="0" w:color="auto"/>
                            <w:right w:val="none" w:sz="0" w:space="0" w:color="auto"/>
                          </w:divBdr>
                        </w:div>
                      </w:divsChild>
                    </w:div>
                    <w:div w:id="1411122804">
                      <w:marLeft w:val="0"/>
                      <w:marRight w:val="0"/>
                      <w:marTop w:val="240"/>
                      <w:marBottom w:val="0"/>
                      <w:divBdr>
                        <w:top w:val="none" w:sz="0" w:space="0" w:color="auto"/>
                        <w:left w:val="none" w:sz="0" w:space="0" w:color="auto"/>
                        <w:bottom w:val="none" w:sz="0" w:space="0" w:color="auto"/>
                        <w:right w:val="none" w:sz="0" w:space="0" w:color="auto"/>
                      </w:divBdr>
                      <w:divsChild>
                        <w:div w:id="353575527">
                          <w:marLeft w:val="0"/>
                          <w:marRight w:val="0"/>
                          <w:marTop w:val="0"/>
                          <w:marBottom w:val="0"/>
                          <w:divBdr>
                            <w:top w:val="none" w:sz="0" w:space="0" w:color="auto"/>
                            <w:left w:val="none" w:sz="0" w:space="0" w:color="auto"/>
                            <w:bottom w:val="none" w:sz="0" w:space="0" w:color="auto"/>
                            <w:right w:val="none" w:sz="0" w:space="0" w:color="auto"/>
                          </w:divBdr>
                          <w:divsChild>
                            <w:div w:id="3513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521">
                      <w:marLeft w:val="0"/>
                      <w:marRight w:val="0"/>
                      <w:marTop w:val="240"/>
                      <w:marBottom w:val="0"/>
                      <w:divBdr>
                        <w:top w:val="none" w:sz="0" w:space="0" w:color="auto"/>
                        <w:left w:val="none" w:sz="0" w:space="0" w:color="auto"/>
                        <w:bottom w:val="none" w:sz="0" w:space="0" w:color="auto"/>
                        <w:right w:val="none" w:sz="0" w:space="0" w:color="auto"/>
                      </w:divBdr>
                      <w:divsChild>
                        <w:div w:id="531381088">
                          <w:marLeft w:val="0"/>
                          <w:marRight w:val="0"/>
                          <w:marTop w:val="0"/>
                          <w:marBottom w:val="0"/>
                          <w:divBdr>
                            <w:top w:val="none" w:sz="0" w:space="0" w:color="auto"/>
                            <w:left w:val="none" w:sz="0" w:space="0" w:color="auto"/>
                            <w:bottom w:val="none" w:sz="0" w:space="0" w:color="auto"/>
                            <w:right w:val="none" w:sz="0" w:space="0" w:color="auto"/>
                          </w:divBdr>
                          <w:divsChild>
                            <w:div w:id="2412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678">
                      <w:marLeft w:val="0"/>
                      <w:marRight w:val="0"/>
                      <w:marTop w:val="240"/>
                      <w:marBottom w:val="0"/>
                      <w:divBdr>
                        <w:top w:val="none" w:sz="0" w:space="0" w:color="auto"/>
                        <w:left w:val="none" w:sz="0" w:space="0" w:color="auto"/>
                        <w:bottom w:val="none" w:sz="0" w:space="0" w:color="auto"/>
                        <w:right w:val="none" w:sz="0" w:space="0" w:color="auto"/>
                      </w:divBdr>
                      <w:divsChild>
                        <w:div w:id="1555503689">
                          <w:marLeft w:val="0"/>
                          <w:marRight w:val="0"/>
                          <w:marTop w:val="0"/>
                          <w:marBottom w:val="0"/>
                          <w:divBdr>
                            <w:top w:val="none" w:sz="0" w:space="0" w:color="auto"/>
                            <w:left w:val="none" w:sz="0" w:space="0" w:color="auto"/>
                            <w:bottom w:val="none" w:sz="0" w:space="0" w:color="auto"/>
                            <w:right w:val="none" w:sz="0" w:space="0" w:color="auto"/>
                          </w:divBdr>
                          <w:divsChild>
                            <w:div w:id="20094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434941">
                  <w:marLeft w:val="0"/>
                  <w:marRight w:val="0"/>
                  <w:marTop w:val="240"/>
                  <w:marBottom w:val="0"/>
                  <w:divBdr>
                    <w:top w:val="none" w:sz="0" w:space="0" w:color="auto"/>
                    <w:left w:val="none" w:sz="0" w:space="0" w:color="auto"/>
                    <w:bottom w:val="none" w:sz="0" w:space="0" w:color="auto"/>
                    <w:right w:val="none" w:sz="0" w:space="0" w:color="auto"/>
                  </w:divBdr>
                  <w:divsChild>
                    <w:div w:id="1241211512">
                      <w:marLeft w:val="0"/>
                      <w:marRight w:val="0"/>
                      <w:marTop w:val="0"/>
                      <w:marBottom w:val="0"/>
                      <w:divBdr>
                        <w:top w:val="none" w:sz="0" w:space="0" w:color="auto"/>
                        <w:left w:val="none" w:sz="0" w:space="0" w:color="auto"/>
                        <w:bottom w:val="none" w:sz="0" w:space="0" w:color="auto"/>
                        <w:right w:val="none" w:sz="0" w:space="0" w:color="auto"/>
                      </w:divBdr>
                      <w:divsChild>
                        <w:div w:id="550076413">
                          <w:marLeft w:val="0"/>
                          <w:marRight w:val="0"/>
                          <w:marTop w:val="0"/>
                          <w:marBottom w:val="0"/>
                          <w:divBdr>
                            <w:top w:val="none" w:sz="0" w:space="0" w:color="auto"/>
                            <w:left w:val="none" w:sz="0" w:space="0" w:color="auto"/>
                            <w:bottom w:val="none" w:sz="0" w:space="0" w:color="auto"/>
                            <w:right w:val="none" w:sz="0" w:space="0" w:color="auto"/>
                          </w:divBdr>
                        </w:div>
                      </w:divsChild>
                    </w:div>
                    <w:div w:id="1301617537">
                      <w:marLeft w:val="0"/>
                      <w:marRight w:val="0"/>
                      <w:marTop w:val="240"/>
                      <w:marBottom w:val="0"/>
                      <w:divBdr>
                        <w:top w:val="none" w:sz="0" w:space="0" w:color="auto"/>
                        <w:left w:val="none" w:sz="0" w:space="0" w:color="auto"/>
                        <w:bottom w:val="none" w:sz="0" w:space="0" w:color="auto"/>
                        <w:right w:val="none" w:sz="0" w:space="0" w:color="auto"/>
                      </w:divBdr>
                      <w:divsChild>
                        <w:div w:id="1379352515">
                          <w:marLeft w:val="0"/>
                          <w:marRight w:val="0"/>
                          <w:marTop w:val="0"/>
                          <w:marBottom w:val="0"/>
                          <w:divBdr>
                            <w:top w:val="none" w:sz="0" w:space="0" w:color="auto"/>
                            <w:left w:val="none" w:sz="0" w:space="0" w:color="auto"/>
                            <w:bottom w:val="none" w:sz="0" w:space="0" w:color="auto"/>
                            <w:right w:val="none" w:sz="0" w:space="0" w:color="auto"/>
                          </w:divBdr>
                          <w:divsChild>
                            <w:div w:id="1134449191">
                              <w:marLeft w:val="0"/>
                              <w:marRight w:val="0"/>
                              <w:marTop w:val="0"/>
                              <w:marBottom w:val="0"/>
                              <w:divBdr>
                                <w:top w:val="none" w:sz="0" w:space="0" w:color="auto"/>
                                <w:left w:val="none" w:sz="0" w:space="0" w:color="auto"/>
                                <w:bottom w:val="none" w:sz="0" w:space="0" w:color="auto"/>
                                <w:right w:val="none" w:sz="0" w:space="0" w:color="auto"/>
                              </w:divBdr>
                            </w:div>
                          </w:divsChild>
                        </w:div>
                        <w:div w:id="724989863">
                          <w:marLeft w:val="0"/>
                          <w:marRight w:val="0"/>
                          <w:marTop w:val="240"/>
                          <w:marBottom w:val="0"/>
                          <w:divBdr>
                            <w:top w:val="none" w:sz="0" w:space="0" w:color="auto"/>
                            <w:left w:val="none" w:sz="0" w:space="0" w:color="auto"/>
                            <w:bottom w:val="none" w:sz="0" w:space="0" w:color="auto"/>
                            <w:right w:val="none" w:sz="0" w:space="0" w:color="auto"/>
                          </w:divBdr>
                          <w:divsChild>
                            <w:div w:id="1062751285">
                              <w:marLeft w:val="0"/>
                              <w:marRight w:val="0"/>
                              <w:marTop w:val="0"/>
                              <w:marBottom w:val="0"/>
                              <w:divBdr>
                                <w:top w:val="none" w:sz="0" w:space="0" w:color="auto"/>
                                <w:left w:val="none" w:sz="0" w:space="0" w:color="auto"/>
                                <w:bottom w:val="none" w:sz="0" w:space="0" w:color="auto"/>
                                <w:right w:val="none" w:sz="0" w:space="0" w:color="auto"/>
                              </w:divBdr>
                            </w:div>
                          </w:divsChild>
                        </w:div>
                        <w:div w:id="2031834868">
                          <w:marLeft w:val="0"/>
                          <w:marRight w:val="0"/>
                          <w:marTop w:val="240"/>
                          <w:marBottom w:val="0"/>
                          <w:divBdr>
                            <w:top w:val="none" w:sz="0" w:space="0" w:color="auto"/>
                            <w:left w:val="none" w:sz="0" w:space="0" w:color="auto"/>
                            <w:bottom w:val="none" w:sz="0" w:space="0" w:color="auto"/>
                            <w:right w:val="none" w:sz="0" w:space="0" w:color="auto"/>
                          </w:divBdr>
                          <w:divsChild>
                            <w:div w:id="1805462484">
                              <w:marLeft w:val="0"/>
                              <w:marRight w:val="0"/>
                              <w:marTop w:val="0"/>
                              <w:marBottom w:val="0"/>
                              <w:divBdr>
                                <w:top w:val="none" w:sz="0" w:space="0" w:color="auto"/>
                                <w:left w:val="none" w:sz="0" w:space="0" w:color="auto"/>
                                <w:bottom w:val="none" w:sz="0" w:space="0" w:color="auto"/>
                                <w:right w:val="none" w:sz="0" w:space="0" w:color="auto"/>
                              </w:divBdr>
                            </w:div>
                          </w:divsChild>
                        </w:div>
                        <w:div w:id="635724348">
                          <w:marLeft w:val="0"/>
                          <w:marRight w:val="0"/>
                          <w:marTop w:val="240"/>
                          <w:marBottom w:val="0"/>
                          <w:divBdr>
                            <w:top w:val="none" w:sz="0" w:space="0" w:color="auto"/>
                            <w:left w:val="none" w:sz="0" w:space="0" w:color="auto"/>
                            <w:bottom w:val="none" w:sz="0" w:space="0" w:color="auto"/>
                            <w:right w:val="none" w:sz="0" w:space="0" w:color="auto"/>
                          </w:divBdr>
                          <w:divsChild>
                            <w:div w:id="16592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9830">
                      <w:marLeft w:val="0"/>
                      <w:marRight w:val="0"/>
                      <w:marTop w:val="240"/>
                      <w:marBottom w:val="0"/>
                      <w:divBdr>
                        <w:top w:val="none" w:sz="0" w:space="0" w:color="auto"/>
                        <w:left w:val="none" w:sz="0" w:space="0" w:color="auto"/>
                        <w:bottom w:val="none" w:sz="0" w:space="0" w:color="auto"/>
                        <w:right w:val="none" w:sz="0" w:space="0" w:color="auto"/>
                      </w:divBdr>
                      <w:divsChild>
                        <w:div w:id="1589803414">
                          <w:marLeft w:val="0"/>
                          <w:marRight w:val="0"/>
                          <w:marTop w:val="0"/>
                          <w:marBottom w:val="0"/>
                          <w:divBdr>
                            <w:top w:val="none" w:sz="0" w:space="0" w:color="auto"/>
                            <w:left w:val="none" w:sz="0" w:space="0" w:color="auto"/>
                            <w:bottom w:val="none" w:sz="0" w:space="0" w:color="auto"/>
                            <w:right w:val="none" w:sz="0" w:space="0" w:color="auto"/>
                          </w:divBdr>
                          <w:divsChild>
                            <w:div w:id="10341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57354">
                  <w:marLeft w:val="0"/>
                  <w:marRight w:val="0"/>
                  <w:marTop w:val="240"/>
                  <w:marBottom w:val="0"/>
                  <w:divBdr>
                    <w:top w:val="none" w:sz="0" w:space="0" w:color="auto"/>
                    <w:left w:val="none" w:sz="0" w:space="0" w:color="auto"/>
                    <w:bottom w:val="none" w:sz="0" w:space="0" w:color="auto"/>
                    <w:right w:val="none" w:sz="0" w:space="0" w:color="auto"/>
                  </w:divBdr>
                  <w:divsChild>
                    <w:div w:id="140394360">
                      <w:marLeft w:val="0"/>
                      <w:marRight w:val="0"/>
                      <w:marTop w:val="0"/>
                      <w:marBottom w:val="0"/>
                      <w:divBdr>
                        <w:top w:val="none" w:sz="0" w:space="0" w:color="auto"/>
                        <w:left w:val="none" w:sz="0" w:space="0" w:color="auto"/>
                        <w:bottom w:val="none" w:sz="0" w:space="0" w:color="auto"/>
                        <w:right w:val="none" w:sz="0" w:space="0" w:color="auto"/>
                      </w:divBdr>
                      <w:divsChild>
                        <w:div w:id="79482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9567">
                  <w:marLeft w:val="0"/>
                  <w:marRight w:val="0"/>
                  <w:marTop w:val="240"/>
                  <w:marBottom w:val="0"/>
                  <w:divBdr>
                    <w:top w:val="none" w:sz="0" w:space="0" w:color="auto"/>
                    <w:left w:val="none" w:sz="0" w:space="0" w:color="auto"/>
                    <w:bottom w:val="none" w:sz="0" w:space="0" w:color="auto"/>
                    <w:right w:val="none" w:sz="0" w:space="0" w:color="auto"/>
                  </w:divBdr>
                  <w:divsChild>
                    <w:div w:id="589584063">
                      <w:marLeft w:val="0"/>
                      <w:marRight w:val="0"/>
                      <w:marTop w:val="0"/>
                      <w:marBottom w:val="0"/>
                      <w:divBdr>
                        <w:top w:val="none" w:sz="0" w:space="0" w:color="auto"/>
                        <w:left w:val="none" w:sz="0" w:space="0" w:color="auto"/>
                        <w:bottom w:val="none" w:sz="0" w:space="0" w:color="auto"/>
                        <w:right w:val="none" w:sz="0" w:space="0" w:color="auto"/>
                      </w:divBdr>
                      <w:divsChild>
                        <w:div w:id="1951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7278">
                  <w:marLeft w:val="0"/>
                  <w:marRight w:val="0"/>
                  <w:marTop w:val="240"/>
                  <w:marBottom w:val="0"/>
                  <w:divBdr>
                    <w:top w:val="none" w:sz="0" w:space="0" w:color="auto"/>
                    <w:left w:val="none" w:sz="0" w:space="0" w:color="auto"/>
                    <w:bottom w:val="none" w:sz="0" w:space="0" w:color="auto"/>
                    <w:right w:val="none" w:sz="0" w:space="0" w:color="auto"/>
                  </w:divBdr>
                  <w:divsChild>
                    <w:div w:id="1947273999">
                      <w:marLeft w:val="0"/>
                      <w:marRight w:val="0"/>
                      <w:marTop w:val="0"/>
                      <w:marBottom w:val="0"/>
                      <w:divBdr>
                        <w:top w:val="none" w:sz="0" w:space="0" w:color="auto"/>
                        <w:left w:val="none" w:sz="0" w:space="0" w:color="auto"/>
                        <w:bottom w:val="none" w:sz="0" w:space="0" w:color="auto"/>
                        <w:right w:val="none" w:sz="0" w:space="0" w:color="auto"/>
                      </w:divBdr>
                      <w:divsChild>
                        <w:div w:id="16761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0657">
                  <w:marLeft w:val="0"/>
                  <w:marRight w:val="0"/>
                  <w:marTop w:val="240"/>
                  <w:marBottom w:val="0"/>
                  <w:divBdr>
                    <w:top w:val="none" w:sz="0" w:space="0" w:color="auto"/>
                    <w:left w:val="none" w:sz="0" w:space="0" w:color="auto"/>
                    <w:bottom w:val="none" w:sz="0" w:space="0" w:color="auto"/>
                    <w:right w:val="none" w:sz="0" w:space="0" w:color="auto"/>
                  </w:divBdr>
                  <w:divsChild>
                    <w:div w:id="182984185">
                      <w:marLeft w:val="0"/>
                      <w:marRight w:val="0"/>
                      <w:marTop w:val="0"/>
                      <w:marBottom w:val="0"/>
                      <w:divBdr>
                        <w:top w:val="none" w:sz="0" w:space="0" w:color="auto"/>
                        <w:left w:val="none" w:sz="0" w:space="0" w:color="auto"/>
                        <w:bottom w:val="none" w:sz="0" w:space="0" w:color="auto"/>
                        <w:right w:val="none" w:sz="0" w:space="0" w:color="auto"/>
                      </w:divBdr>
                      <w:divsChild>
                        <w:div w:id="16466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1524">
                  <w:marLeft w:val="0"/>
                  <w:marRight w:val="0"/>
                  <w:marTop w:val="240"/>
                  <w:marBottom w:val="0"/>
                  <w:divBdr>
                    <w:top w:val="none" w:sz="0" w:space="0" w:color="auto"/>
                    <w:left w:val="none" w:sz="0" w:space="0" w:color="auto"/>
                    <w:bottom w:val="none" w:sz="0" w:space="0" w:color="auto"/>
                    <w:right w:val="none" w:sz="0" w:space="0" w:color="auto"/>
                  </w:divBdr>
                  <w:divsChild>
                    <w:div w:id="276255790">
                      <w:marLeft w:val="0"/>
                      <w:marRight w:val="0"/>
                      <w:marTop w:val="0"/>
                      <w:marBottom w:val="0"/>
                      <w:divBdr>
                        <w:top w:val="none" w:sz="0" w:space="0" w:color="auto"/>
                        <w:left w:val="none" w:sz="0" w:space="0" w:color="auto"/>
                        <w:bottom w:val="none" w:sz="0" w:space="0" w:color="auto"/>
                        <w:right w:val="none" w:sz="0" w:space="0" w:color="auto"/>
                      </w:divBdr>
                      <w:divsChild>
                        <w:div w:id="16700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8731">
                  <w:marLeft w:val="0"/>
                  <w:marRight w:val="0"/>
                  <w:marTop w:val="240"/>
                  <w:marBottom w:val="0"/>
                  <w:divBdr>
                    <w:top w:val="none" w:sz="0" w:space="0" w:color="auto"/>
                    <w:left w:val="none" w:sz="0" w:space="0" w:color="auto"/>
                    <w:bottom w:val="none" w:sz="0" w:space="0" w:color="auto"/>
                    <w:right w:val="none" w:sz="0" w:space="0" w:color="auto"/>
                  </w:divBdr>
                  <w:divsChild>
                    <w:div w:id="58214298">
                      <w:marLeft w:val="0"/>
                      <w:marRight w:val="0"/>
                      <w:marTop w:val="0"/>
                      <w:marBottom w:val="0"/>
                      <w:divBdr>
                        <w:top w:val="none" w:sz="0" w:space="0" w:color="auto"/>
                        <w:left w:val="none" w:sz="0" w:space="0" w:color="auto"/>
                        <w:bottom w:val="none" w:sz="0" w:space="0" w:color="auto"/>
                        <w:right w:val="none" w:sz="0" w:space="0" w:color="auto"/>
                      </w:divBdr>
                      <w:divsChild>
                        <w:div w:id="3113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813354">
      <w:bodyDiv w:val="1"/>
      <w:marLeft w:val="0"/>
      <w:marRight w:val="0"/>
      <w:marTop w:val="0"/>
      <w:marBottom w:val="0"/>
      <w:divBdr>
        <w:top w:val="none" w:sz="0" w:space="0" w:color="auto"/>
        <w:left w:val="none" w:sz="0" w:space="0" w:color="auto"/>
        <w:bottom w:val="none" w:sz="0" w:space="0" w:color="auto"/>
        <w:right w:val="none" w:sz="0" w:space="0" w:color="auto"/>
      </w:divBdr>
      <w:divsChild>
        <w:div w:id="595868904">
          <w:marLeft w:val="0"/>
          <w:marRight w:val="0"/>
          <w:marTop w:val="240"/>
          <w:marBottom w:val="240"/>
          <w:divBdr>
            <w:top w:val="none" w:sz="0" w:space="0" w:color="auto"/>
            <w:left w:val="none" w:sz="0" w:space="0" w:color="auto"/>
            <w:bottom w:val="none" w:sz="0" w:space="0" w:color="auto"/>
            <w:right w:val="none" w:sz="0" w:space="0" w:color="auto"/>
          </w:divBdr>
        </w:div>
        <w:div w:id="88160156">
          <w:marLeft w:val="0"/>
          <w:marRight w:val="0"/>
          <w:marTop w:val="240"/>
          <w:marBottom w:val="0"/>
          <w:divBdr>
            <w:top w:val="none" w:sz="0" w:space="0" w:color="auto"/>
            <w:left w:val="none" w:sz="0" w:space="0" w:color="auto"/>
            <w:bottom w:val="none" w:sz="0" w:space="0" w:color="auto"/>
            <w:right w:val="none" w:sz="0" w:space="0" w:color="auto"/>
          </w:divBdr>
          <w:divsChild>
            <w:div w:id="1433668699">
              <w:marLeft w:val="0"/>
              <w:marRight w:val="0"/>
              <w:marTop w:val="0"/>
              <w:marBottom w:val="0"/>
              <w:divBdr>
                <w:top w:val="none" w:sz="0" w:space="0" w:color="auto"/>
                <w:left w:val="none" w:sz="0" w:space="0" w:color="auto"/>
                <w:bottom w:val="none" w:sz="0" w:space="0" w:color="auto"/>
                <w:right w:val="none" w:sz="0" w:space="0" w:color="auto"/>
              </w:divBdr>
              <w:divsChild>
                <w:div w:id="1459955644">
                  <w:marLeft w:val="0"/>
                  <w:marRight w:val="0"/>
                  <w:marTop w:val="240"/>
                  <w:marBottom w:val="0"/>
                  <w:divBdr>
                    <w:top w:val="none" w:sz="0" w:space="0" w:color="auto"/>
                    <w:left w:val="none" w:sz="0" w:space="0" w:color="auto"/>
                    <w:bottom w:val="none" w:sz="0" w:space="0" w:color="auto"/>
                    <w:right w:val="none" w:sz="0" w:space="0" w:color="auto"/>
                  </w:divBdr>
                  <w:divsChild>
                    <w:div w:id="574170789">
                      <w:marLeft w:val="0"/>
                      <w:marRight w:val="0"/>
                      <w:marTop w:val="0"/>
                      <w:marBottom w:val="0"/>
                      <w:divBdr>
                        <w:top w:val="none" w:sz="0" w:space="0" w:color="auto"/>
                        <w:left w:val="none" w:sz="0" w:space="0" w:color="auto"/>
                        <w:bottom w:val="none" w:sz="0" w:space="0" w:color="auto"/>
                        <w:right w:val="none" w:sz="0" w:space="0" w:color="auto"/>
                      </w:divBdr>
                      <w:divsChild>
                        <w:div w:id="871185540">
                          <w:marLeft w:val="0"/>
                          <w:marRight w:val="0"/>
                          <w:marTop w:val="0"/>
                          <w:marBottom w:val="0"/>
                          <w:divBdr>
                            <w:top w:val="none" w:sz="0" w:space="0" w:color="auto"/>
                            <w:left w:val="none" w:sz="0" w:space="0" w:color="auto"/>
                            <w:bottom w:val="none" w:sz="0" w:space="0" w:color="auto"/>
                            <w:right w:val="none" w:sz="0" w:space="0" w:color="auto"/>
                          </w:divBdr>
                        </w:div>
                      </w:divsChild>
                    </w:div>
                    <w:div w:id="477647030">
                      <w:marLeft w:val="0"/>
                      <w:marRight w:val="0"/>
                      <w:marTop w:val="240"/>
                      <w:marBottom w:val="0"/>
                      <w:divBdr>
                        <w:top w:val="none" w:sz="0" w:space="0" w:color="auto"/>
                        <w:left w:val="none" w:sz="0" w:space="0" w:color="auto"/>
                        <w:bottom w:val="none" w:sz="0" w:space="0" w:color="auto"/>
                        <w:right w:val="none" w:sz="0" w:space="0" w:color="auto"/>
                      </w:divBdr>
                      <w:divsChild>
                        <w:div w:id="813720317">
                          <w:marLeft w:val="0"/>
                          <w:marRight w:val="0"/>
                          <w:marTop w:val="0"/>
                          <w:marBottom w:val="0"/>
                          <w:divBdr>
                            <w:top w:val="none" w:sz="0" w:space="0" w:color="auto"/>
                            <w:left w:val="none" w:sz="0" w:space="0" w:color="auto"/>
                            <w:bottom w:val="none" w:sz="0" w:space="0" w:color="auto"/>
                            <w:right w:val="none" w:sz="0" w:space="0" w:color="auto"/>
                          </w:divBdr>
                          <w:divsChild>
                            <w:div w:id="1495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1745">
                      <w:marLeft w:val="0"/>
                      <w:marRight w:val="0"/>
                      <w:marTop w:val="240"/>
                      <w:marBottom w:val="0"/>
                      <w:divBdr>
                        <w:top w:val="none" w:sz="0" w:space="0" w:color="auto"/>
                        <w:left w:val="none" w:sz="0" w:space="0" w:color="auto"/>
                        <w:bottom w:val="none" w:sz="0" w:space="0" w:color="auto"/>
                        <w:right w:val="none" w:sz="0" w:space="0" w:color="auto"/>
                      </w:divBdr>
                      <w:divsChild>
                        <w:div w:id="676856338">
                          <w:marLeft w:val="0"/>
                          <w:marRight w:val="0"/>
                          <w:marTop w:val="0"/>
                          <w:marBottom w:val="0"/>
                          <w:divBdr>
                            <w:top w:val="none" w:sz="0" w:space="0" w:color="auto"/>
                            <w:left w:val="none" w:sz="0" w:space="0" w:color="auto"/>
                            <w:bottom w:val="none" w:sz="0" w:space="0" w:color="auto"/>
                            <w:right w:val="none" w:sz="0" w:space="0" w:color="auto"/>
                          </w:divBdr>
                          <w:divsChild>
                            <w:div w:id="17634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8651">
                      <w:marLeft w:val="0"/>
                      <w:marRight w:val="0"/>
                      <w:marTop w:val="240"/>
                      <w:marBottom w:val="0"/>
                      <w:divBdr>
                        <w:top w:val="none" w:sz="0" w:space="0" w:color="auto"/>
                        <w:left w:val="none" w:sz="0" w:space="0" w:color="auto"/>
                        <w:bottom w:val="none" w:sz="0" w:space="0" w:color="auto"/>
                        <w:right w:val="none" w:sz="0" w:space="0" w:color="auto"/>
                      </w:divBdr>
                      <w:divsChild>
                        <w:div w:id="454568830">
                          <w:marLeft w:val="0"/>
                          <w:marRight w:val="0"/>
                          <w:marTop w:val="0"/>
                          <w:marBottom w:val="0"/>
                          <w:divBdr>
                            <w:top w:val="none" w:sz="0" w:space="0" w:color="auto"/>
                            <w:left w:val="none" w:sz="0" w:space="0" w:color="auto"/>
                            <w:bottom w:val="none" w:sz="0" w:space="0" w:color="auto"/>
                            <w:right w:val="none" w:sz="0" w:space="0" w:color="auto"/>
                          </w:divBdr>
                          <w:divsChild>
                            <w:div w:id="824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4916">
                      <w:marLeft w:val="0"/>
                      <w:marRight w:val="0"/>
                      <w:marTop w:val="240"/>
                      <w:marBottom w:val="0"/>
                      <w:divBdr>
                        <w:top w:val="none" w:sz="0" w:space="0" w:color="auto"/>
                        <w:left w:val="none" w:sz="0" w:space="0" w:color="auto"/>
                        <w:bottom w:val="none" w:sz="0" w:space="0" w:color="auto"/>
                        <w:right w:val="none" w:sz="0" w:space="0" w:color="auto"/>
                      </w:divBdr>
                      <w:divsChild>
                        <w:div w:id="447506650">
                          <w:marLeft w:val="0"/>
                          <w:marRight w:val="0"/>
                          <w:marTop w:val="0"/>
                          <w:marBottom w:val="0"/>
                          <w:divBdr>
                            <w:top w:val="none" w:sz="0" w:space="0" w:color="auto"/>
                            <w:left w:val="none" w:sz="0" w:space="0" w:color="auto"/>
                            <w:bottom w:val="none" w:sz="0" w:space="0" w:color="auto"/>
                            <w:right w:val="none" w:sz="0" w:space="0" w:color="auto"/>
                          </w:divBdr>
                          <w:divsChild>
                            <w:div w:id="144935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68682">
                      <w:marLeft w:val="0"/>
                      <w:marRight w:val="0"/>
                      <w:marTop w:val="240"/>
                      <w:marBottom w:val="0"/>
                      <w:divBdr>
                        <w:top w:val="none" w:sz="0" w:space="0" w:color="auto"/>
                        <w:left w:val="none" w:sz="0" w:space="0" w:color="auto"/>
                        <w:bottom w:val="none" w:sz="0" w:space="0" w:color="auto"/>
                        <w:right w:val="none" w:sz="0" w:space="0" w:color="auto"/>
                      </w:divBdr>
                      <w:divsChild>
                        <w:div w:id="905142215">
                          <w:marLeft w:val="0"/>
                          <w:marRight w:val="0"/>
                          <w:marTop w:val="0"/>
                          <w:marBottom w:val="0"/>
                          <w:divBdr>
                            <w:top w:val="none" w:sz="0" w:space="0" w:color="auto"/>
                            <w:left w:val="none" w:sz="0" w:space="0" w:color="auto"/>
                            <w:bottom w:val="none" w:sz="0" w:space="0" w:color="auto"/>
                            <w:right w:val="none" w:sz="0" w:space="0" w:color="auto"/>
                          </w:divBdr>
                          <w:divsChild>
                            <w:div w:id="3843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70321">
                  <w:marLeft w:val="0"/>
                  <w:marRight w:val="0"/>
                  <w:marTop w:val="240"/>
                  <w:marBottom w:val="0"/>
                  <w:divBdr>
                    <w:top w:val="none" w:sz="0" w:space="0" w:color="auto"/>
                    <w:left w:val="none" w:sz="0" w:space="0" w:color="auto"/>
                    <w:bottom w:val="none" w:sz="0" w:space="0" w:color="auto"/>
                    <w:right w:val="none" w:sz="0" w:space="0" w:color="auto"/>
                  </w:divBdr>
                  <w:divsChild>
                    <w:div w:id="1231691217">
                      <w:marLeft w:val="0"/>
                      <w:marRight w:val="0"/>
                      <w:marTop w:val="0"/>
                      <w:marBottom w:val="0"/>
                      <w:divBdr>
                        <w:top w:val="none" w:sz="0" w:space="0" w:color="auto"/>
                        <w:left w:val="none" w:sz="0" w:space="0" w:color="auto"/>
                        <w:bottom w:val="none" w:sz="0" w:space="0" w:color="auto"/>
                        <w:right w:val="none" w:sz="0" w:space="0" w:color="auto"/>
                      </w:divBdr>
                      <w:divsChild>
                        <w:div w:id="20416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1876">
                  <w:marLeft w:val="0"/>
                  <w:marRight w:val="0"/>
                  <w:marTop w:val="240"/>
                  <w:marBottom w:val="0"/>
                  <w:divBdr>
                    <w:top w:val="none" w:sz="0" w:space="0" w:color="auto"/>
                    <w:left w:val="none" w:sz="0" w:space="0" w:color="auto"/>
                    <w:bottom w:val="none" w:sz="0" w:space="0" w:color="auto"/>
                    <w:right w:val="none" w:sz="0" w:space="0" w:color="auto"/>
                  </w:divBdr>
                  <w:divsChild>
                    <w:div w:id="2071536846">
                      <w:marLeft w:val="0"/>
                      <w:marRight w:val="0"/>
                      <w:marTop w:val="0"/>
                      <w:marBottom w:val="0"/>
                      <w:divBdr>
                        <w:top w:val="none" w:sz="0" w:space="0" w:color="auto"/>
                        <w:left w:val="none" w:sz="0" w:space="0" w:color="auto"/>
                        <w:bottom w:val="none" w:sz="0" w:space="0" w:color="auto"/>
                        <w:right w:val="none" w:sz="0" w:space="0" w:color="auto"/>
                      </w:divBdr>
                      <w:divsChild>
                        <w:div w:id="19026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98461">
                  <w:marLeft w:val="0"/>
                  <w:marRight w:val="0"/>
                  <w:marTop w:val="240"/>
                  <w:marBottom w:val="0"/>
                  <w:divBdr>
                    <w:top w:val="none" w:sz="0" w:space="0" w:color="auto"/>
                    <w:left w:val="none" w:sz="0" w:space="0" w:color="auto"/>
                    <w:bottom w:val="none" w:sz="0" w:space="0" w:color="auto"/>
                    <w:right w:val="none" w:sz="0" w:space="0" w:color="auto"/>
                  </w:divBdr>
                  <w:divsChild>
                    <w:div w:id="984898705">
                      <w:marLeft w:val="0"/>
                      <w:marRight w:val="0"/>
                      <w:marTop w:val="0"/>
                      <w:marBottom w:val="0"/>
                      <w:divBdr>
                        <w:top w:val="none" w:sz="0" w:space="0" w:color="auto"/>
                        <w:left w:val="none" w:sz="0" w:space="0" w:color="auto"/>
                        <w:bottom w:val="none" w:sz="0" w:space="0" w:color="auto"/>
                        <w:right w:val="none" w:sz="0" w:space="0" w:color="auto"/>
                      </w:divBdr>
                      <w:divsChild>
                        <w:div w:id="1951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046166">
      <w:bodyDiv w:val="1"/>
      <w:marLeft w:val="0"/>
      <w:marRight w:val="0"/>
      <w:marTop w:val="0"/>
      <w:marBottom w:val="0"/>
      <w:divBdr>
        <w:top w:val="none" w:sz="0" w:space="0" w:color="auto"/>
        <w:left w:val="none" w:sz="0" w:space="0" w:color="auto"/>
        <w:bottom w:val="none" w:sz="0" w:space="0" w:color="auto"/>
        <w:right w:val="none" w:sz="0" w:space="0" w:color="auto"/>
      </w:divBdr>
      <w:divsChild>
        <w:div w:id="1644772989">
          <w:marLeft w:val="0"/>
          <w:marRight w:val="0"/>
          <w:marTop w:val="240"/>
          <w:marBottom w:val="240"/>
          <w:divBdr>
            <w:top w:val="none" w:sz="0" w:space="0" w:color="auto"/>
            <w:left w:val="none" w:sz="0" w:space="0" w:color="auto"/>
            <w:bottom w:val="none" w:sz="0" w:space="0" w:color="auto"/>
            <w:right w:val="none" w:sz="0" w:space="0" w:color="auto"/>
          </w:divBdr>
        </w:div>
        <w:div w:id="1592202578">
          <w:marLeft w:val="0"/>
          <w:marRight w:val="0"/>
          <w:marTop w:val="240"/>
          <w:marBottom w:val="0"/>
          <w:divBdr>
            <w:top w:val="none" w:sz="0" w:space="0" w:color="auto"/>
            <w:left w:val="none" w:sz="0" w:space="0" w:color="auto"/>
            <w:bottom w:val="none" w:sz="0" w:space="0" w:color="auto"/>
            <w:right w:val="none" w:sz="0" w:space="0" w:color="auto"/>
          </w:divBdr>
          <w:divsChild>
            <w:div w:id="758793543">
              <w:marLeft w:val="0"/>
              <w:marRight w:val="0"/>
              <w:marTop w:val="0"/>
              <w:marBottom w:val="0"/>
              <w:divBdr>
                <w:top w:val="none" w:sz="0" w:space="0" w:color="auto"/>
                <w:left w:val="none" w:sz="0" w:space="0" w:color="auto"/>
                <w:bottom w:val="none" w:sz="0" w:space="0" w:color="auto"/>
                <w:right w:val="none" w:sz="0" w:space="0" w:color="auto"/>
              </w:divBdr>
              <w:divsChild>
                <w:div w:id="1530994285">
                  <w:marLeft w:val="0"/>
                  <w:marRight w:val="0"/>
                  <w:marTop w:val="0"/>
                  <w:marBottom w:val="0"/>
                  <w:divBdr>
                    <w:top w:val="none" w:sz="0" w:space="0" w:color="auto"/>
                    <w:left w:val="none" w:sz="0" w:space="0" w:color="auto"/>
                    <w:bottom w:val="none" w:sz="0" w:space="0" w:color="auto"/>
                    <w:right w:val="none" w:sz="0" w:space="0" w:color="auto"/>
                  </w:divBdr>
                  <w:divsChild>
                    <w:div w:id="1261378180">
                      <w:marLeft w:val="0"/>
                      <w:marRight w:val="0"/>
                      <w:marTop w:val="0"/>
                      <w:marBottom w:val="0"/>
                      <w:divBdr>
                        <w:top w:val="none" w:sz="0" w:space="0" w:color="auto"/>
                        <w:left w:val="none" w:sz="0" w:space="0" w:color="auto"/>
                        <w:bottom w:val="none" w:sz="0" w:space="0" w:color="auto"/>
                        <w:right w:val="none" w:sz="0" w:space="0" w:color="auto"/>
                      </w:divBdr>
                    </w:div>
                  </w:divsChild>
                </w:div>
                <w:div w:id="1199053428">
                  <w:marLeft w:val="0"/>
                  <w:marRight w:val="0"/>
                  <w:marTop w:val="240"/>
                  <w:marBottom w:val="0"/>
                  <w:divBdr>
                    <w:top w:val="none" w:sz="0" w:space="0" w:color="auto"/>
                    <w:left w:val="none" w:sz="0" w:space="0" w:color="auto"/>
                    <w:bottom w:val="none" w:sz="0" w:space="0" w:color="auto"/>
                    <w:right w:val="none" w:sz="0" w:space="0" w:color="auto"/>
                  </w:divBdr>
                  <w:divsChild>
                    <w:div w:id="1798718851">
                      <w:marLeft w:val="0"/>
                      <w:marRight w:val="0"/>
                      <w:marTop w:val="0"/>
                      <w:marBottom w:val="0"/>
                      <w:divBdr>
                        <w:top w:val="none" w:sz="0" w:space="0" w:color="auto"/>
                        <w:left w:val="none" w:sz="0" w:space="0" w:color="auto"/>
                        <w:bottom w:val="none" w:sz="0" w:space="0" w:color="auto"/>
                        <w:right w:val="none" w:sz="0" w:space="0" w:color="auto"/>
                      </w:divBdr>
                      <w:divsChild>
                        <w:div w:id="15705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7231">
                  <w:marLeft w:val="0"/>
                  <w:marRight w:val="0"/>
                  <w:marTop w:val="240"/>
                  <w:marBottom w:val="0"/>
                  <w:divBdr>
                    <w:top w:val="none" w:sz="0" w:space="0" w:color="auto"/>
                    <w:left w:val="none" w:sz="0" w:space="0" w:color="auto"/>
                    <w:bottom w:val="none" w:sz="0" w:space="0" w:color="auto"/>
                    <w:right w:val="none" w:sz="0" w:space="0" w:color="auto"/>
                  </w:divBdr>
                  <w:divsChild>
                    <w:div w:id="1608612291">
                      <w:marLeft w:val="0"/>
                      <w:marRight w:val="0"/>
                      <w:marTop w:val="0"/>
                      <w:marBottom w:val="0"/>
                      <w:divBdr>
                        <w:top w:val="none" w:sz="0" w:space="0" w:color="auto"/>
                        <w:left w:val="none" w:sz="0" w:space="0" w:color="auto"/>
                        <w:bottom w:val="none" w:sz="0" w:space="0" w:color="auto"/>
                        <w:right w:val="none" w:sz="0" w:space="0" w:color="auto"/>
                      </w:divBdr>
                      <w:divsChild>
                        <w:div w:id="16270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1952">
                  <w:marLeft w:val="0"/>
                  <w:marRight w:val="0"/>
                  <w:marTop w:val="240"/>
                  <w:marBottom w:val="0"/>
                  <w:divBdr>
                    <w:top w:val="none" w:sz="0" w:space="0" w:color="auto"/>
                    <w:left w:val="none" w:sz="0" w:space="0" w:color="auto"/>
                    <w:bottom w:val="none" w:sz="0" w:space="0" w:color="auto"/>
                    <w:right w:val="none" w:sz="0" w:space="0" w:color="auto"/>
                  </w:divBdr>
                  <w:divsChild>
                    <w:div w:id="296570898">
                      <w:marLeft w:val="0"/>
                      <w:marRight w:val="0"/>
                      <w:marTop w:val="0"/>
                      <w:marBottom w:val="0"/>
                      <w:divBdr>
                        <w:top w:val="none" w:sz="0" w:space="0" w:color="auto"/>
                        <w:left w:val="none" w:sz="0" w:space="0" w:color="auto"/>
                        <w:bottom w:val="none" w:sz="0" w:space="0" w:color="auto"/>
                        <w:right w:val="none" w:sz="0" w:space="0" w:color="auto"/>
                      </w:divBdr>
                      <w:divsChild>
                        <w:div w:id="11817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60424">
                  <w:marLeft w:val="0"/>
                  <w:marRight w:val="0"/>
                  <w:marTop w:val="240"/>
                  <w:marBottom w:val="0"/>
                  <w:divBdr>
                    <w:top w:val="none" w:sz="0" w:space="0" w:color="auto"/>
                    <w:left w:val="none" w:sz="0" w:space="0" w:color="auto"/>
                    <w:bottom w:val="none" w:sz="0" w:space="0" w:color="auto"/>
                    <w:right w:val="none" w:sz="0" w:space="0" w:color="auto"/>
                  </w:divBdr>
                  <w:divsChild>
                    <w:div w:id="750591320">
                      <w:marLeft w:val="0"/>
                      <w:marRight w:val="0"/>
                      <w:marTop w:val="0"/>
                      <w:marBottom w:val="0"/>
                      <w:divBdr>
                        <w:top w:val="none" w:sz="0" w:space="0" w:color="auto"/>
                        <w:left w:val="none" w:sz="0" w:space="0" w:color="auto"/>
                        <w:bottom w:val="none" w:sz="0" w:space="0" w:color="auto"/>
                        <w:right w:val="none" w:sz="0" w:space="0" w:color="auto"/>
                      </w:divBdr>
                      <w:divsChild>
                        <w:div w:id="1012563437">
                          <w:marLeft w:val="0"/>
                          <w:marRight w:val="0"/>
                          <w:marTop w:val="0"/>
                          <w:marBottom w:val="0"/>
                          <w:divBdr>
                            <w:top w:val="none" w:sz="0" w:space="0" w:color="auto"/>
                            <w:left w:val="none" w:sz="0" w:space="0" w:color="auto"/>
                            <w:bottom w:val="none" w:sz="0" w:space="0" w:color="auto"/>
                            <w:right w:val="none" w:sz="0" w:space="0" w:color="auto"/>
                          </w:divBdr>
                        </w:div>
                      </w:divsChild>
                    </w:div>
                    <w:div w:id="1972200083">
                      <w:marLeft w:val="0"/>
                      <w:marRight w:val="0"/>
                      <w:marTop w:val="240"/>
                      <w:marBottom w:val="0"/>
                      <w:divBdr>
                        <w:top w:val="none" w:sz="0" w:space="0" w:color="auto"/>
                        <w:left w:val="none" w:sz="0" w:space="0" w:color="auto"/>
                        <w:bottom w:val="none" w:sz="0" w:space="0" w:color="auto"/>
                        <w:right w:val="none" w:sz="0" w:space="0" w:color="auto"/>
                      </w:divBdr>
                      <w:divsChild>
                        <w:div w:id="821701268">
                          <w:marLeft w:val="0"/>
                          <w:marRight w:val="0"/>
                          <w:marTop w:val="0"/>
                          <w:marBottom w:val="0"/>
                          <w:divBdr>
                            <w:top w:val="none" w:sz="0" w:space="0" w:color="auto"/>
                            <w:left w:val="none" w:sz="0" w:space="0" w:color="auto"/>
                            <w:bottom w:val="none" w:sz="0" w:space="0" w:color="auto"/>
                            <w:right w:val="none" w:sz="0" w:space="0" w:color="auto"/>
                          </w:divBdr>
                          <w:divsChild>
                            <w:div w:id="10989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7429">
                      <w:marLeft w:val="0"/>
                      <w:marRight w:val="0"/>
                      <w:marTop w:val="240"/>
                      <w:marBottom w:val="0"/>
                      <w:divBdr>
                        <w:top w:val="none" w:sz="0" w:space="0" w:color="auto"/>
                        <w:left w:val="none" w:sz="0" w:space="0" w:color="auto"/>
                        <w:bottom w:val="none" w:sz="0" w:space="0" w:color="auto"/>
                        <w:right w:val="none" w:sz="0" w:space="0" w:color="auto"/>
                      </w:divBdr>
                      <w:divsChild>
                        <w:div w:id="923804206">
                          <w:marLeft w:val="0"/>
                          <w:marRight w:val="0"/>
                          <w:marTop w:val="0"/>
                          <w:marBottom w:val="0"/>
                          <w:divBdr>
                            <w:top w:val="none" w:sz="0" w:space="0" w:color="auto"/>
                            <w:left w:val="none" w:sz="0" w:space="0" w:color="auto"/>
                            <w:bottom w:val="none" w:sz="0" w:space="0" w:color="auto"/>
                            <w:right w:val="none" w:sz="0" w:space="0" w:color="auto"/>
                          </w:divBdr>
                          <w:divsChild>
                            <w:div w:id="935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205515">
      <w:bodyDiv w:val="1"/>
      <w:marLeft w:val="0"/>
      <w:marRight w:val="0"/>
      <w:marTop w:val="0"/>
      <w:marBottom w:val="0"/>
      <w:divBdr>
        <w:top w:val="none" w:sz="0" w:space="0" w:color="auto"/>
        <w:left w:val="none" w:sz="0" w:space="0" w:color="auto"/>
        <w:bottom w:val="none" w:sz="0" w:space="0" w:color="auto"/>
        <w:right w:val="none" w:sz="0" w:space="0" w:color="auto"/>
      </w:divBdr>
      <w:divsChild>
        <w:div w:id="536621491">
          <w:marLeft w:val="0"/>
          <w:marRight w:val="0"/>
          <w:marTop w:val="240"/>
          <w:marBottom w:val="240"/>
          <w:divBdr>
            <w:top w:val="none" w:sz="0" w:space="0" w:color="auto"/>
            <w:left w:val="none" w:sz="0" w:space="0" w:color="auto"/>
            <w:bottom w:val="none" w:sz="0" w:space="0" w:color="auto"/>
            <w:right w:val="none" w:sz="0" w:space="0" w:color="auto"/>
          </w:divBdr>
        </w:div>
        <w:div w:id="2125926054">
          <w:marLeft w:val="0"/>
          <w:marRight w:val="0"/>
          <w:marTop w:val="240"/>
          <w:marBottom w:val="0"/>
          <w:divBdr>
            <w:top w:val="none" w:sz="0" w:space="0" w:color="auto"/>
            <w:left w:val="none" w:sz="0" w:space="0" w:color="auto"/>
            <w:bottom w:val="none" w:sz="0" w:space="0" w:color="auto"/>
            <w:right w:val="none" w:sz="0" w:space="0" w:color="auto"/>
          </w:divBdr>
          <w:divsChild>
            <w:div w:id="876501362">
              <w:marLeft w:val="0"/>
              <w:marRight w:val="0"/>
              <w:marTop w:val="0"/>
              <w:marBottom w:val="0"/>
              <w:divBdr>
                <w:top w:val="none" w:sz="0" w:space="0" w:color="auto"/>
                <w:left w:val="none" w:sz="0" w:space="0" w:color="auto"/>
                <w:bottom w:val="none" w:sz="0" w:space="0" w:color="auto"/>
                <w:right w:val="none" w:sz="0" w:space="0" w:color="auto"/>
              </w:divBdr>
              <w:divsChild>
                <w:div w:id="797839871">
                  <w:marLeft w:val="0"/>
                  <w:marRight w:val="0"/>
                  <w:marTop w:val="240"/>
                  <w:marBottom w:val="0"/>
                  <w:divBdr>
                    <w:top w:val="none" w:sz="0" w:space="0" w:color="auto"/>
                    <w:left w:val="none" w:sz="0" w:space="0" w:color="auto"/>
                    <w:bottom w:val="none" w:sz="0" w:space="0" w:color="auto"/>
                    <w:right w:val="none" w:sz="0" w:space="0" w:color="auto"/>
                  </w:divBdr>
                  <w:divsChild>
                    <w:div w:id="872159592">
                      <w:marLeft w:val="0"/>
                      <w:marRight w:val="0"/>
                      <w:marTop w:val="0"/>
                      <w:marBottom w:val="0"/>
                      <w:divBdr>
                        <w:top w:val="none" w:sz="0" w:space="0" w:color="auto"/>
                        <w:left w:val="none" w:sz="0" w:space="0" w:color="auto"/>
                        <w:bottom w:val="none" w:sz="0" w:space="0" w:color="auto"/>
                        <w:right w:val="none" w:sz="0" w:space="0" w:color="auto"/>
                      </w:divBdr>
                      <w:divsChild>
                        <w:div w:id="10730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2251">
                  <w:marLeft w:val="0"/>
                  <w:marRight w:val="0"/>
                  <w:marTop w:val="240"/>
                  <w:marBottom w:val="0"/>
                  <w:divBdr>
                    <w:top w:val="none" w:sz="0" w:space="0" w:color="auto"/>
                    <w:left w:val="none" w:sz="0" w:space="0" w:color="auto"/>
                    <w:bottom w:val="none" w:sz="0" w:space="0" w:color="auto"/>
                    <w:right w:val="none" w:sz="0" w:space="0" w:color="auto"/>
                  </w:divBdr>
                  <w:divsChild>
                    <w:div w:id="1550461662">
                      <w:marLeft w:val="0"/>
                      <w:marRight w:val="0"/>
                      <w:marTop w:val="0"/>
                      <w:marBottom w:val="0"/>
                      <w:divBdr>
                        <w:top w:val="none" w:sz="0" w:space="0" w:color="auto"/>
                        <w:left w:val="none" w:sz="0" w:space="0" w:color="auto"/>
                        <w:bottom w:val="none" w:sz="0" w:space="0" w:color="auto"/>
                        <w:right w:val="none" w:sz="0" w:space="0" w:color="auto"/>
                      </w:divBdr>
                      <w:divsChild>
                        <w:div w:id="1683504782">
                          <w:marLeft w:val="0"/>
                          <w:marRight w:val="0"/>
                          <w:marTop w:val="0"/>
                          <w:marBottom w:val="0"/>
                          <w:divBdr>
                            <w:top w:val="none" w:sz="0" w:space="0" w:color="auto"/>
                            <w:left w:val="none" w:sz="0" w:space="0" w:color="auto"/>
                            <w:bottom w:val="none" w:sz="0" w:space="0" w:color="auto"/>
                            <w:right w:val="none" w:sz="0" w:space="0" w:color="auto"/>
                          </w:divBdr>
                        </w:div>
                      </w:divsChild>
                    </w:div>
                    <w:div w:id="1667124310">
                      <w:marLeft w:val="0"/>
                      <w:marRight w:val="0"/>
                      <w:marTop w:val="240"/>
                      <w:marBottom w:val="0"/>
                      <w:divBdr>
                        <w:top w:val="none" w:sz="0" w:space="0" w:color="auto"/>
                        <w:left w:val="none" w:sz="0" w:space="0" w:color="auto"/>
                        <w:bottom w:val="none" w:sz="0" w:space="0" w:color="auto"/>
                        <w:right w:val="none" w:sz="0" w:space="0" w:color="auto"/>
                      </w:divBdr>
                      <w:divsChild>
                        <w:div w:id="1618179810">
                          <w:marLeft w:val="0"/>
                          <w:marRight w:val="0"/>
                          <w:marTop w:val="0"/>
                          <w:marBottom w:val="0"/>
                          <w:divBdr>
                            <w:top w:val="none" w:sz="0" w:space="0" w:color="auto"/>
                            <w:left w:val="none" w:sz="0" w:space="0" w:color="auto"/>
                            <w:bottom w:val="none" w:sz="0" w:space="0" w:color="auto"/>
                            <w:right w:val="none" w:sz="0" w:space="0" w:color="auto"/>
                          </w:divBdr>
                          <w:divsChild>
                            <w:div w:id="20429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747124">
                      <w:marLeft w:val="0"/>
                      <w:marRight w:val="0"/>
                      <w:marTop w:val="240"/>
                      <w:marBottom w:val="0"/>
                      <w:divBdr>
                        <w:top w:val="none" w:sz="0" w:space="0" w:color="auto"/>
                        <w:left w:val="none" w:sz="0" w:space="0" w:color="auto"/>
                        <w:bottom w:val="none" w:sz="0" w:space="0" w:color="auto"/>
                        <w:right w:val="none" w:sz="0" w:space="0" w:color="auto"/>
                      </w:divBdr>
                      <w:divsChild>
                        <w:div w:id="385836554">
                          <w:marLeft w:val="0"/>
                          <w:marRight w:val="0"/>
                          <w:marTop w:val="0"/>
                          <w:marBottom w:val="0"/>
                          <w:divBdr>
                            <w:top w:val="none" w:sz="0" w:space="0" w:color="auto"/>
                            <w:left w:val="none" w:sz="0" w:space="0" w:color="auto"/>
                            <w:bottom w:val="none" w:sz="0" w:space="0" w:color="auto"/>
                            <w:right w:val="none" w:sz="0" w:space="0" w:color="auto"/>
                          </w:divBdr>
                          <w:divsChild>
                            <w:div w:id="55354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8870">
                      <w:marLeft w:val="0"/>
                      <w:marRight w:val="0"/>
                      <w:marTop w:val="240"/>
                      <w:marBottom w:val="0"/>
                      <w:divBdr>
                        <w:top w:val="none" w:sz="0" w:space="0" w:color="auto"/>
                        <w:left w:val="none" w:sz="0" w:space="0" w:color="auto"/>
                        <w:bottom w:val="none" w:sz="0" w:space="0" w:color="auto"/>
                        <w:right w:val="none" w:sz="0" w:space="0" w:color="auto"/>
                      </w:divBdr>
                      <w:divsChild>
                        <w:div w:id="1689912338">
                          <w:marLeft w:val="0"/>
                          <w:marRight w:val="0"/>
                          <w:marTop w:val="0"/>
                          <w:marBottom w:val="0"/>
                          <w:divBdr>
                            <w:top w:val="none" w:sz="0" w:space="0" w:color="auto"/>
                            <w:left w:val="none" w:sz="0" w:space="0" w:color="auto"/>
                            <w:bottom w:val="none" w:sz="0" w:space="0" w:color="auto"/>
                            <w:right w:val="none" w:sz="0" w:space="0" w:color="auto"/>
                          </w:divBdr>
                          <w:divsChild>
                            <w:div w:id="422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0025">
                      <w:marLeft w:val="0"/>
                      <w:marRight w:val="0"/>
                      <w:marTop w:val="240"/>
                      <w:marBottom w:val="0"/>
                      <w:divBdr>
                        <w:top w:val="none" w:sz="0" w:space="0" w:color="auto"/>
                        <w:left w:val="none" w:sz="0" w:space="0" w:color="auto"/>
                        <w:bottom w:val="none" w:sz="0" w:space="0" w:color="auto"/>
                        <w:right w:val="none" w:sz="0" w:space="0" w:color="auto"/>
                      </w:divBdr>
                      <w:divsChild>
                        <w:div w:id="833178731">
                          <w:marLeft w:val="0"/>
                          <w:marRight w:val="0"/>
                          <w:marTop w:val="0"/>
                          <w:marBottom w:val="0"/>
                          <w:divBdr>
                            <w:top w:val="none" w:sz="0" w:space="0" w:color="auto"/>
                            <w:left w:val="none" w:sz="0" w:space="0" w:color="auto"/>
                            <w:bottom w:val="none" w:sz="0" w:space="0" w:color="auto"/>
                            <w:right w:val="none" w:sz="0" w:space="0" w:color="auto"/>
                          </w:divBdr>
                          <w:divsChild>
                            <w:div w:id="19432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eginfo.legislature.ca.gov/faces/codes_displaySection.xhtml?sectionNum=3211.93a.&amp;nodeTreePath=5.1.1&amp;lawCode=LAB" TargetMode="External"/><Relationship Id="rId18" Type="http://schemas.openxmlformats.org/officeDocument/2006/relationships/hyperlink" Target="https://leginfo.legislature.ca.gov/faces/codes_displaySection.xhtml?sectionNum=8612.&amp;lawCode=GOV" TargetMode="External"/><Relationship Id="rId26" Type="http://schemas.openxmlformats.org/officeDocument/2006/relationships/hyperlink" Target="https://leginfo.legislature.ca.gov/faces/codes_displaySection.xhtml?sectionNum=3211.92.&amp;lawCode=LAB" TargetMode="External"/><Relationship Id="rId3" Type="http://schemas.openxmlformats.org/officeDocument/2006/relationships/settings" Target="settings.xml"/><Relationship Id="rId21" Type="http://schemas.openxmlformats.org/officeDocument/2006/relationships/hyperlink" Target="https://leginfo.legislature.ca.gov/faces/codes_displaySection.xhtml?sectionNum=3211.93.&amp;nodeTreePath=5.1.1&amp;lawCode=LAB" TargetMode="External"/><Relationship Id="rId7" Type="http://schemas.openxmlformats.org/officeDocument/2006/relationships/header" Target="header1.xml"/><Relationship Id="rId12" Type="http://schemas.openxmlformats.org/officeDocument/2006/relationships/hyperlink" Target="https://leginfo.legislature.ca.gov/faces/codes_displaySection.xhtml?sectionNum=3211.9.&amp;lawCode=LAB" TargetMode="External"/><Relationship Id="rId17" Type="http://schemas.openxmlformats.org/officeDocument/2006/relationships/hyperlink" Target="https://leginfo.legislature.ca.gov/faces/codes_displaySection.xhtml?sectionNum=8610.&amp;lawCode=GOV" TargetMode="External"/><Relationship Id="rId25" Type="http://schemas.openxmlformats.org/officeDocument/2006/relationships/hyperlink" Target="https://leginfo.legislature.ca.gov/faces/codes_displaySection.xhtml?sectionNum=3105.&amp;lawCode=GOV" TargetMode="External"/><Relationship Id="rId2" Type="http://schemas.openxmlformats.org/officeDocument/2006/relationships/styles" Target="styles.xml"/><Relationship Id="rId16" Type="http://schemas.openxmlformats.org/officeDocument/2006/relationships/hyperlink" Target="https://leginfo.legislature.ca.gov/faces/codes_displaySection.xhtml?sectionNum=3100.&amp;lawCode=GOV" TargetMode="External"/><Relationship Id="rId20" Type="http://schemas.openxmlformats.org/officeDocument/2006/relationships/hyperlink" Target="https://leginfo.legislature.ca.gov/faces/codes_displaySection.xhtml?sectionNum=3211.92.&amp;nodeTreePath=5.1.1&amp;lawCode=LA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ginfo.legislature.ca.gov/faces/codes_displaySection.xhtml?lawCode=GOV&amp;sectionNum=8655.5." TargetMode="External"/><Relationship Id="rId24" Type="http://schemas.openxmlformats.org/officeDocument/2006/relationships/hyperlink" Target="https://leginfo.legislature.ca.gov/faces/codes_displaySection.xhtml?sectionNum=8587.&amp;lawCode=GOV" TargetMode="External"/><Relationship Id="rId5" Type="http://schemas.openxmlformats.org/officeDocument/2006/relationships/footnotes" Target="footnotes.xml"/><Relationship Id="rId15" Type="http://schemas.openxmlformats.org/officeDocument/2006/relationships/hyperlink" Target="https://leginfo.legislature.ca.gov/faces/codes_displaySection.xhtml?sectionNum=8585.7.&amp;lawCode=GOV" TargetMode="External"/><Relationship Id="rId23" Type="http://schemas.openxmlformats.org/officeDocument/2006/relationships/hyperlink" Target="https://leginfo.legislature.ca.gov/faces/codes_displaySection.xhtml?sectionNum=8567.&amp;lawCode=GOV" TargetMode="External"/><Relationship Id="rId28" Type="http://schemas.openxmlformats.org/officeDocument/2006/relationships/hyperlink" Target="https://leginfo.legislature.ca.gov/faces/codes_displaySection.xhtml?sectionNum=3102.&amp;lawCode=GOV" TargetMode="External"/><Relationship Id="rId10" Type="http://schemas.openxmlformats.org/officeDocument/2006/relationships/hyperlink" Target="https://leginfo.legislature.ca.gov/faces/codes_displaySection.xhtml?lawCode=GOV&amp;sectionNum=8657." TargetMode="External"/><Relationship Id="rId19" Type="http://schemas.openxmlformats.org/officeDocument/2006/relationships/hyperlink" Target="https://leginfo.legislature.ca.gov/faces/codes_displaySection.xhtml?sectionNum=3211.91.&amp;lawCode=LAB"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eginfo.legislature.ca.gov/faces/codes_displaySection.xhtml?sectionNum=1714.5.&amp;lawCode=CIV" TargetMode="External"/><Relationship Id="rId22" Type="http://schemas.openxmlformats.org/officeDocument/2006/relationships/hyperlink" Target="https://leginfo.legislature.ca.gov/faces/codes_displaySection.xhtml?sectionNum=3600.6.&amp;lawCode=LAB" TargetMode="External"/><Relationship Id="rId27" Type="http://schemas.openxmlformats.org/officeDocument/2006/relationships/hyperlink" Target="https://leginfo.legislature.ca.gov/faces/codes_displaySection.xhtml?sectionNum=5400.&amp;nodeTreePath=5.5.2&amp;lawCode=LAB"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10E73-1B9C-4200-9184-00764A72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2706</Words>
  <Characters>18132</Characters>
  <Application>Microsoft Office Word</Application>
  <DocSecurity>4</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CalOES Standard for TS</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Barge-Teixeira, Leandro@CalOES</dc:creator>
  <cp:keywords/>
  <dc:description/>
  <cp:lastModifiedBy>Behm, Jenelle@CalOES</cp:lastModifiedBy>
  <cp:revision>2</cp:revision>
  <dcterms:created xsi:type="dcterms:W3CDTF">2025-11-10T17:46:00Z</dcterms:created>
  <dcterms:modified xsi:type="dcterms:W3CDTF">2025-11-10T17:46:00Z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9fc8050a-9643-479c-a06a-a55e4093f105</vt:lpwstr>
  </property>
</Properties>
</file>