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3599E" w14:textId="77777777" w:rsidR="00316FC7" w:rsidRDefault="00316FC7" w:rsidP="00286B9F">
      <w:pPr>
        <w:pStyle w:val="NoSpacing"/>
        <w:jc w:val="center"/>
        <w:rPr>
          <w:rFonts w:ascii="Century Gothic" w:hAnsi="Century Gothic"/>
          <w:b/>
          <w:bCs/>
          <w:sz w:val="40"/>
          <w:szCs w:val="40"/>
        </w:rPr>
      </w:pPr>
    </w:p>
    <w:p w14:paraId="27D8F807" w14:textId="77777777" w:rsidR="00316FC7" w:rsidRDefault="00316FC7" w:rsidP="00316FC7">
      <w:pPr>
        <w:pStyle w:val="BodyText"/>
        <w:spacing w:before="253"/>
        <w:ind w:left="719" w:right="681"/>
        <w:rPr>
          <w:rFonts w:ascii="Century Gothic" w:hAnsi="Century Gothic"/>
          <w:sz w:val="22"/>
          <w:szCs w:val="22"/>
        </w:rPr>
      </w:pPr>
    </w:p>
    <w:p w14:paraId="7FB90787" w14:textId="1D760E19" w:rsidR="00316FC7" w:rsidRPr="00316FC7" w:rsidRDefault="00316FC7" w:rsidP="00316FC7">
      <w:pPr>
        <w:pStyle w:val="NoSpacing"/>
        <w:jc w:val="center"/>
        <w:rPr>
          <w:rFonts w:ascii="Century Gothic" w:hAnsi="Century Gothic"/>
          <w:b/>
          <w:bCs/>
          <w:sz w:val="36"/>
          <w:szCs w:val="36"/>
        </w:rPr>
      </w:pPr>
      <w:r w:rsidRPr="00316FC7">
        <w:rPr>
          <w:rFonts w:ascii="Century Gothic" w:hAnsi="Century Gothic"/>
          <w:b/>
          <w:bCs/>
          <w:sz w:val="36"/>
          <w:szCs w:val="36"/>
        </w:rPr>
        <w:t>#WinterReady: Best Practices for CERT Volunteers</w:t>
      </w:r>
    </w:p>
    <w:p w14:paraId="0390AF10" w14:textId="49AFFE3B" w:rsidR="00316FC7" w:rsidRPr="00316FC7" w:rsidRDefault="00316FC7" w:rsidP="00316FC7">
      <w:pPr>
        <w:pStyle w:val="BodyText"/>
        <w:spacing w:before="253"/>
        <w:ind w:right="-90"/>
        <w:rPr>
          <w:rFonts w:ascii="Century Gothic" w:hAnsi="Century Gothic"/>
          <w:sz w:val="22"/>
          <w:szCs w:val="22"/>
        </w:rPr>
      </w:pPr>
      <w:r w:rsidRPr="00316FC7">
        <w:rPr>
          <w:rFonts w:ascii="Century Gothic" w:hAnsi="Century Gothic"/>
          <w:sz w:val="22"/>
          <w:szCs w:val="22"/>
        </w:rPr>
        <w:t>Please join FEMA’s Individual and Community Preparedness Division, the Ready Campaign,</w:t>
      </w:r>
      <w:r w:rsidRPr="00316FC7">
        <w:rPr>
          <w:rFonts w:ascii="Century Gothic" w:hAnsi="Century Gothic"/>
          <w:spacing w:val="-4"/>
          <w:sz w:val="22"/>
          <w:szCs w:val="22"/>
        </w:rPr>
        <w:t xml:space="preserve"> </w:t>
      </w:r>
      <w:r w:rsidRPr="00316FC7">
        <w:rPr>
          <w:rFonts w:ascii="Century Gothic" w:hAnsi="Century Gothic"/>
          <w:sz w:val="22"/>
          <w:szCs w:val="22"/>
        </w:rPr>
        <w:t>and</w:t>
      </w:r>
      <w:r w:rsidRPr="00316FC7">
        <w:rPr>
          <w:rFonts w:ascii="Century Gothic" w:hAnsi="Century Gothic"/>
          <w:spacing w:val="-3"/>
          <w:sz w:val="22"/>
          <w:szCs w:val="22"/>
        </w:rPr>
        <w:t xml:space="preserve"> </w:t>
      </w:r>
      <w:r w:rsidRPr="00316FC7">
        <w:rPr>
          <w:rFonts w:ascii="Century Gothic" w:hAnsi="Century Gothic"/>
          <w:sz w:val="22"/>
          <w:szCs w:val="22"/>
        </w:rPr>
        <w:t>the</w:t>
      </w:r>
      <w:r w:rsidRPr="00316FC7">
        <w:rPr>
          <w:rFonts w:ascii="Century Gothic" w:hAnsi="Century Gothic"/>
          <w:spacing w:val="-3"/>
          <w:sz w:val="22"/>
          <w:szCs w:val="22"/>
        </w:rPr>
        <w:t xml:space="preserve"> </w:t>
      </w:r>
      <w:r w:rsidRPr="00316FC7">
        <w:rPr>
          <w:rFonts w:ascii="Century Gothic" w:hAnsi="Century Gothic"/>
          <w:sz w:val="22"/>
          <w:szCs w:val="22"/>
        </w:rPr>
        <w:t>National</w:t>
      </w:r>
      <w:r w:rsidRPr="00316FC7">
        <w:rPr>
          <w:rFonts w:ascii="Century Gothic" w:hAnsi="Century Gothic"/>
          <w:spacing w:val="-3"/>
          <w:sz w:val="22"/>
          <w:szCs w:val="22"/>
        </w:rPr>
        <w:t xml:space="preserve"> </w:t>
      </w:r>
      <w:r w:rsidRPr="00316FC7">
        <w:rPr>
          <w:rFonts w:ascii="Century Gothic" w:hAnsi="Century Gothic"/>
          <w:sz w:val="22"/>
          <w:szCs w:val="22"/>
        </w:rPr>
        <w:t>CERT</w:t>
      </w:r>
      <w:r w:rsidRPr="00316FC7">
        <w:rPr>
          <w:rFonts w:ascii="Century Gothic" w:hAnsi="Century Gothic"/>
          <w:spacing w:val="-2"/>
          <w:sz w:val="22"/>
          <w:szCs w:val="22"/>
        </w:rPr>
        <w:t xml:space="preserve"> </w:t>
      </w:r>
      <w:r w:rsidRPr="00316FC7">
        <w:rPr>
          <w:rFonts w:ascii="Century Gothic" w:hAnsi="Century Gothic"/>
          <w:sz w:val="22"/>
          <w:szCs w:val="22"/>
        </w:rPr>
        <w:t>Association</w:t>
      </w:r>
      <w:r w:rsidRPr="00316FC7">
        <w:rPr>
          <w:rFonts w:ascii="Century Gothic" w:hAnsi="Century Gothic"/>
          <w:spacing w:val="-2"/>
          <w:sz w:val="22"/>
          <w:szCs w:val="22"/>
        </w:rPr>
        <w:t xml:space="preserve"> </w:t>
      </w:r>
      <w:r w:rsidRPr="00316FC7">
        <w:rPr>
          <w:rFonts w:ascii="Century Gothic" w:hAnsi="Century Gothic"/>
          <w:sz w:val="22"/>
          <w:szCs w:val="22"/>
        </w:rPr>
        <w:t>on</w:t>
      </w:r>
      <w:r w:rsidRPr="00316FC7">
        <w:rPr>
          <w:rFonts w:ascii="Century Gothic" w:hAnsi="Century Gothic"/>
          <w:spacing w:val="-4"/>
          <w:sz w:val="22"/>
          <w:szCs w:val="22"/>
        </w:rPr>
        <w:t xml:space="preserve"> </w:t>
      </w:r>
      <w:r w:rsidRPr="00316FC7">
        <w:rPr>
          <w:rFonts w:ascii="Century Gothic" w:hAnsi="Century Gothic"/>
          <w:sz w:val="22"/>
          <w:szCs w:val="22"/>
        </w:rPr>
        <w:t>Tuesday,</w:t>
      </w:r>
      <w:r w:rsidRPr="00316FC7">
        <w:rPr>
          <w:rFonts w:ascii="Century Gothic" w:hAnsi="Century Gothic"/>
          <w:spacing w:val="-4"/>
          <w:sz w:val="22"/>
          <w:szCs w:val="22"/>
        </w:rPr>
        <w:t xml:space="preserve"> </w:t>
      </w:r>
      <w:r w:rsidRPr="00316FC7">
        <w:rPr>
          <w:rFonts w:ascii="Century Gothic" w:hAnsi="Century Gothic"/>
          <w:sz w:val="22"/>
          <w:szCs w:val="22"/>
        </w:rPr>
        <w:t>Jan.</w:t>
      </w:r>
      <w:r w:rsidRPr="00316FC7">
        <w:rPr>
          <w:rFonts w:ascii="Century Gothic" w:hAnsi="Century Gothic"/>
          <w:spacing w:val="-1"/>
          <w:sz w:val="22"/>
          <w:szCs w:val="22"/>
        </w:rPr>
        <w:t xml:space="preserve"> </w:t>
      </w:r>
      <w:r w:rsidRPr="00316FC7">
        <w:rPr>
          <w:rFonts w:ascii="Century Gothic" w:hAnsi="Century Gothic"/>
          <w:sz w:val="22"/>
          <w:szCs w:val="22"/>
        </w:rPr>
        <w:t>9</w:t>
      </w:r>
      <w:r w:rsidRPr="00316FC7">
        <w:rPr>
          <w:rFonts w:ascii="Century Gothic" w:hAnsi="Century Gothic"/>
          <w:spacing w:val="-2"/>
          <w:sz w:val="22"/>
          <w:szCs w:val="22"/>
        </w:rPr>
        <w:t xml:space="preserve"> </w:t>
      </w:r>
      <w:r w:rsidRPr="00316FC7">
        <w:rPr>
          <w:rFonts w:ascii="Century Gothic" w:hAnsi="Century Gothic"/>
          <w:sz w:val="22"/>
          <w:szCs w:val="22"/>
        </w:rPr>
        <w:t>from</w:t>
      </w:r>
      <w:r w:rsidRPr="00316FC7">
        <w:rPr>
          <w:rFonts w:ascii="Century Gothic" w:hAnsi="Century Gothic"/>
          <w:spacing w:val="-4"/>
          <w:sz w:val="22"/>
          <w:szCs w:val="22"/>
        </w:rPr>
        <w:t xml:space="preserve"> </w:t>
      </w:r>
      <w:r w:rsidRPr="00316FC7">
        <w:rPr>
          <w:rFonts w:ascii="Century Gothic" w:hAnsi="Century Gothic"/>
          <w:sz w:val="22"/>
          <w:szCs w:val="22"/>
        </w:rPr>
        <w:t>2</w:t>
      </w:r>
      <w:r w:rsidRPr="00316FC7">
        <w:rPr>
          <w:rFonts w:ascii="Century Gothic" w:hAnsi="Century Gothic"/>
          <w:spacing w:val="-2"/>
          <w:sz w:val="22"/>
          <w:szCs w:val="22"/>
        </w:rPr>
        <w:t xml:space="preserve"> </w:t>
      </w:r>
      <w:r w:rsidRPr="00316FC7">
        <w:rPr>
          <w:rFonts w:ascii="Century Gothic" w:hAnsi="Century Gothic"/>
          <w:sz w:val="22"/>
          <w:szCs w:val="22"/>
        </w:rPr>
        <w:t>–</w:t>
      </w:r>
      <w:r w:rsidRPr="00316FC7">
        <w:rPr>
          <w:rFonts w:ascii="Century Gothic" w:hAnsi="Century Gothic"/>
          <w:spacing w:val="-2"/>
          <w:sz w:val="22"/>
          <w:szCs w:val="22"/>
        </w:rPr>
        <w:t xml:space="preserve"> </w:t>
      </w:r>
      <w:r w:rsidRPr="00316FC7">
        <w:rPr>
          <w:rFonts w:ascii="Century Gothic" w:hAnsi="Century Gothic"/>
          <w:sz w:val="22"/>
          <w:szCs w:val="22"/>
        </w:rPr>
        <w:t>3</w:t>
      </w:r>
      <w:r w:rsidRPr="00316FC7">
        <w:rPr>
          <w:rFonts w:ascii="Century Gothic" w:hAnsi="Century Gothic"/>
          <w:spacing w:val="-2"/>
          <w:sz w:val="22"/>
          <w:szCs w:val="22"/>
        </w:rPr>
        <w:t xml:space="preserve"> </w:t>
      </w:r>
      <w:r w:rsidRPr="00316FC7">
        <w:rPr>
          <w:rFonts w:ascii="Century Gothic" w:hAnsi="Century Gothic"/>
          <w:sz w:val="22"/>
          <w:szCs w:val="22"/>
        </w:rPr>
        <w:t>p.m.</w:t>
      </w:r>
      <w:r w:rsidRPr="00316FC7">
        <w:rPr>
          <w:rFonts w:ascii="Century Gothic" w:hAnsi="Century Gothic"/>
          <w:spacing w:val="-1"/>
          <w:sz w:val="22"/>
          <w:szCs w:val="22"/>
        </w:rPr>
        <w:t xml:space="preserve"> </w:t>
      </w:r>
      <w:r w:rsidRPr="00316FC7">
        <w:rPr>
          <w:rFonts w:ascii="Century Gothic" w:hAnsi="Century Gothic"/>
          <w:sz w:val="22"/>
          <w:szCs w:val="22"/>
        </w:rPr>
        <w:t>ET</w:t>
      </w:r>
      <w:r w:rsidRPr="00316FC7">
        <w:rPr>
          <w:rFonts w:ascii="Century Gothic" w:hAnsi="Century Gothic"/>
          <w:spacing w:val="-2"/>
          <w:sz w:val="22"/>
          <w:szCs w:val="22"/>
        </w:rPr>
        <w:t xml:space="preserve"> </w:t>
      </w:r>
      <w:r w:rsidRPr="00316FC7">
        <w:rPr>
          <w:rFonts w:ascii="Century Gothic" w:hAnsi="Century Gothic"/>
          <w:sz w:val="22"/>
          <w:szCs w:val="22"/>
        </w:rPr>
        <w:t>for</w:t>
      </w:r>
      <w:r w:rsidRPr="00316FC7">
        <w:rPr>
          <w:rFonts w:ascii="Century Gothic" w:hAnsi="Century Gothic"/>
          <w:spacing w:val="-5"/>
          <w:sz w:val="22"/>
          <w:szCs w:val="22"/>
        </w:rPr>
        <w:t xml:space="preserve"> </w:t>
      </w:r>
      <w:r w:rsidRPr="00316FC7">
        <w:rPr>
          <w:rFonts w:ascii="Century Gothic" w:hAnsi="Century Gothic"/>
          <w:sz w:val="22"/>
          <w:szCs w:val="22"/>
        </w:rPr>
        <w:t>a winter preparedness webinar. The webinar is an opportunity to share best practices, lessons learned, and tips to prepare communities to be #WinterReady.</w:t>
      </w:r>
    </w:p>
    <w:p w14:paraId="6098B1C2" w14:textId="77777777" w:rsidR="00316FC7" w:rsidRPr="00316FC7" w:rsidRDefault="00316FC7" w:rsidP="00316FC7">
      <w:pPr>
        <w:pStyle w:val="BodyText"/>
        <w:spacing w:before="199"/>
        <w:ind w:right="-90"/>
        <w:rPr>
          <w:rFonts w:ascii="Century Gothic" w:hAnsi="Century Gothic"/>
          <w:sz w:val="22"/>
          <w:szCs w:val="22"/>
        </w:rPr>
      </w:pPr>
      <w:bookmarkStart w:id="0" w:name="The_webinar_will_feature_a_panel_of_Comm"/>
      <w:bookmarkEnd w:id="0"/>
      <w:r w:rsidRPr="00316FC7">
        <w:rPr>
          <w:rFonts w:ascii="Century Gothic" w:hAnsi="Century Gothic"/>
          <w:sz w:val="22"/>
          <w:szCs w:val="22"/>
        </w:rPr>
        <w:t>The</w:t>
      </w:r>
      <w:r w:rsidRPr="00316FC7">
        <w:rPr>
          <w:rFonts w:ascii="Century Gothic" w:hAnsi="Century Gothic"/>
          <w:spacing w:val="-4"/>
          <w:sz w:val="22"/>
          <w:szCs w:val="22"/>
        </w:rPr>
        <w:t xml:space="preserve"> </w:t>
      </w:r>
      <w:r w:rsidRPr="00316FC7">
        <w:rPr>
          <w:rFonts w:ascii="Century Gothic" w:hAnsi="Century Gothic"/>
          <w:sz w:val="22"/>
          <w:szCs w:val="22"/>
        </w:rPr>
        <w:t>webinar</w:t>
      </w:r>
      <w:r w:rsidRPr="00316FC7">
        <w:rPr>
          <w:rFonts w:ascii="Century Gothic" w:hAnsi="Century Gothic"/>
          <w:spacing w:val="-4"/>
          <w:sz w:val="22"/>
          <w:szCs w:val="22"/>
        </w:rPr>
        <w:t xml:space="preserve"> </w:t>
      </w:r>
      <w:r w:rsidRPr="00316FC7">
        <w:rPr>
          <w:rFonts w:ascii="Century Gothic" w:hAnsi="Century Gothic"/>
          <w:sz w:val="22"/>
          <w:szCs w:val="22"/>
        </w:rPr>
        <w:t>will</w:t>
      </w:r>
      <w:r w:rsidRPr="00316FC7">
        <w:rPr>
          <w:rFonts w:ascii="Century Gothic" w:hAnsi="Century Gothic"/>
          <w:spacing w:val="-4"/>
          <w:sz w:val="22"/>
          <w:szCs w:val="22"/>
        </w:rPr>
        <w:t xml:space="preserve"> </w:t>
      </w:r>
      <w:r w:rsidRPr="00316FC7">
        <w:rPr>
          <w:rFonts w:ascii="Century Gothic" w:hAnsi="Century Gothic"/>
          <w:sz w:val="22"/>
          <w:szCs w:val="22"/>
        </w:rPr>
        <w:t>feature</w:t>
      </w:r>
      <w:r w:rsidRPr="00316FC7">
        <w:rPr>
          <w:rFonts w:ascii="Century Gothic" w:hAnsi="Century Gothic"/>
          <w:spacing w:val="-4"/>
          <w:sz w:val="22"/>
          <w:szCs w:val="22"/>
        </w:rPr>
        <w:t xml:space="preserve"> </w:t>
      </w:r>
      <w:r w:rsidRPr="00316FC7">
        <w:rPr>
          <w:rFonts w:ascii="Century Gothic" w:hAnsi="Century Gothic"/>
          <w:sz w:val="22"/>
          <w:szCs w:val="22"/>
        </w:rPr>
        <w:t>a</w:t>
      </w:r>
      <w:r w:rsidRPr="00316FC7">
        <w:rPr>
          <w:rFonts w:ascii="Century Gothic" w:hAnsi="Century Gothic"/>
          <w:spacing w:val="-2"/>
          <w:sz w:val="22"/>
          <w:szCs w:val="22"/>
        </w:rPr>
        <w:t xml:space="preserve"> </w:t>
      </w:r>
      <w:r w:rsidRPr="00316FC7">
        <w:rPr>
          <w:rFonts w:ascii="Century Gothic" w:hAnsi="Century Gothic"/>
          <w:sz w:val="22"/>
          <w:szCs w:val="22"/>
        </w:rPr>
        <w:t>panel</w:t>
      </w:r>
      <w:r w:rsidRPr="00316FC7">
        <w:rPr>
          <w:rFonts w:ascii="Century Gothic" w:hAnsi="Century Gothic"/>
          <w:spacing w:val="-4"/>
          <w:sz w:val="22"/>
          <w:szCs w:val="22"/>
        </w:rPr>
        <w:t xml:space="preserve"> </w:t>
      </w:r>
      <w:r w:rsidRPr="00316FC7">
        <w:rPr>
          <w:rFonts w:ascii="Century Gothic" w:hAnsi="Century Gothic"/>
          <w:sz w:val="22"/>
          <w:szCs w:val="22"/>
        </w:rPr>
        <w:t>of</w:t>
      </w:r>
      <w:r w:rsidRPr="00316FC7">
        <w:rPr>
          <w:rFonts w:ascii="Century Gothic" w:hAnsi="Century Gothic"/>
          <w:spacing w:val="-4"/>
          <w:sz w:val="22"/>
          <w:szCs w:val="22"/>
        </w:rPr>
        <w:t xml:space="preserve"> </w:t>
      </w:r>
      <w:r w:rsidRPr="00316FC7">
        <w:rPr>
          <w:rFonts w:ascii="Century Gothic" w:hAnsi="Century Gothic"/>
          <w:sz w:val="22"/>
          <w:szCs w:val="22"/>
        </w:rPr>
        <w:t>Community</w:t>
      </w:r>
      <w:r w:rsidRPr="00316FC7">
        <w:rPr>
          <w:rFonts w:ascii="Century Gothic" w:hAnsi="Century Gothic"/>
          <w:spacing w:val="-2"/>
          <w:sz w:val="22"/>
          <w:szCs w:val="22"/>
        </w:rPr>
        <w:t xml:space="preserve"> </w:t>
      </w:r>
      <w:r w:rsidRPr="00316FC7">
        <w:rPr>
          <w:rFonts w:ascii="Century Gothic" w:hAnsi="Century Gothic"/>
          <w:sz w:val="22"/>
          <w:szCs w:val="22"/>
        </w:rPr>
        <w:t>Emergency</w:t>
      </w:r>
      <w:r w:rsidRPr="00316FC7">
        <w:rPr>
          <w:rFonts w:ascii="Century Gothic" w:hAnsi="Century Gothic"/>
          <w:spacing w:val="-2"/>
          <w:sz w:val="22"/>
          <w:szCs w:val="22"/>
        </w:rPr>
        <w:t xml:space="preserve"> </w:t>
      </w:r>
      <w:r w:rsidRPr="00316FC7">
        <w:rPr>
          <w:rFonts w:ascii="Century Gothic" w:hAnsi="Century Gothic"/>
          <w:sz w:val="22"/>
          <w:szCs w:val="22"/>
        </w:rPr>
        <w:t>Response</w:t>
      </w:r>
      <w:r w:rsidRPr="00316FC7">
        <w:rPr>
          <w:rFonts w:ascii="Century Gothic" w:hAnsi="Century Gothic"/>
          <w:spacing w:val="-4"/>
          <w:sz w:val="22"/>
          <w:szCs w:val="22"/>
        </w:rPr>
        <w:t xml:space="preserve"> </w:t>
      </w:r>
      <w:r w:rsidRPr="00316FC7">
        <w:rPr>
          <w:rFonts w:ascii="Century Gothic" w:hAnsi="Century Gothic"/>
          <w:sz w:val="22"/>
          <w:szCs w:val="22"/>
        </w:rPr>
        <w:t>Team</w:t>
      </w:r>
      <w:r w:rsidRPr="00316FC7">
        <w:rPr>
          <w:rFonts w:ascii="Century Gothic" w:hAnsi="Century Gothic"/>
          <w:spacing w:val="-3"/>
          <w:sz w:val="22"/>
          <w:szCs w:val="22"/>
        </w:rPr>
        <w:t xml:space="preserve"> </w:t>
      </w:r>
      <w:r w:rsidRPr="00316FC7">
        <w:rPr>
          <w:rFonts w:ascii="Century Gothic" w:hAnsi="Century Gothic"/>
          <w:sz w:val="22"/>
          <w:szCs w:val="22"/>
        </w:rPr>
        <w:t>(CERT)</w:t>
      </w:r>
      <w:r w:rsidRPr="00316FC7">
        <w:rPr>
          <w:rFonts w:ascii="Century Gothic" w:hAnsi="Century Gothic"/>
          <w:spacing w:val="-4"/>
          <w:sz w:val="22"/>
          <w:szCs w:val="22"/>
        </w:rPr>
        <w:t xml:space="preserve"> </w:t>
      </w:r>
      <w:r w:rsidRPr="00316FC7">
        <w:rPr>
          <w:rFonts w:ascii="Century Gothic" w:hAnsi="Century Gothic"/>
          <w:sz w:val="22"/>
          <w:szCs w:val="22"/>
        </w:rPr>
        <w:t xml:space="preserve">subject matter experts. FEMA Ready staff will also share resources and information available on the new Ready.gov #WinterReady webpage. A question-and-answer session will follow the </w:t>
      </w:r>
      <w:r w:rsidRPr="00316FC7">
        <w:rPr>
          <w:rFonts w:ascii="Century Gothic" w:hAnsi="Century Gothic"/>
          <w:spacing w:val="-2"/>
          <w:sz w:val="22"/>
          <w:szCs w:val="22"/>
        </w:rPr>
        <w:t>presentations.</w:t>
      </w:r>
    </w:p>
    <w:p w14:paraId="5CE83B1D" w14:textId="77777777" w:rsidR="00316FC7" w:rsidRPr="00316FC7" w:rsidRDefault="00316FC7" w:rsidP="00316FC7">
      <w:pPr>
        <w:pStyle w:val="BodyText"/>
        <w:spacing w:before="199"/>
        <w:ind w:right="-90"/>
        <w:rPr>
          <w:rFonts w:ascii="Century Gothic" w:hAnsi="Century Gothic"/>
          <w:sz w:val="22"/>
          <w:szCs w:val="22"/>
        </w:rPr>
      </w:pPr>
      <w:bookmarkStart w:id="1" w:name="Register_for_the_webinar:_https://fema.c"/>
      <w:bookmarkEnd w:id="1"/>
      <w:r w:rsidRPr="00316FC7">
        <w:rPr>
          <w:rFonts w:ascii="Century Gothic" w:hAnsi="Century Gothic"/>
          <w:sz w:val="22"/>
          <w:szCs w:val="22"/>
        </w:rPr>
        <w:t xml:space="preserve">Register for the webinar: </w:t>
      </w:r>
      <w:hyperlink r:id="rId6">
        <w:r w:rsidRPr="00316FC7">
          <w:rPr>
            <w:rFonts w:ascii="Century Gothic" w:hAnsi="Century Gothic"/>
            <w:color w:val="006699"/>
            <w:spacing w:val="-2"/>
            <w:sz w:val="22"/>
            <w:szCs w:val="22"/>
            <w:u w:val="single" w:color="006699"/>
          </w:rPr>
          <w:t>https://fema.connectsolutions.com/certwinterready2023/event/registration.html</w:t>
        </w:r>
      </w:hyperlink>
      <w:r w:rsidRPr="00316FC7">
        <w:rPr>
          <w:rFonts w:ascii="Century Gothic" w:hAnsi="Century Gothic"/>
          <w:spacing w:val="-2"/>
          <w:sz w:val="22"/>
          <w:szCs w:val="22"/>
          <w:u w:val="single" w:color="006699"/>
        </w:rPr>
        <w:t>.</w:t>
      </w:r>
    </w:p>
    <w:p w14:paraId="5430A6FE" w14:textId="77777777" w:rsidR="00316FC7" w:rsidRPr="00316FC7" w:rsidRDefault="00316FC7" w:rsidP="00316FC7">
      <w:pPr>
        <w:pStyle w:val="BodyText"/>
        <w:spacing w:before="201"/>
        <w:ind w:right="-90"/>
        <w:rPr>
          <w:rFonts w:ascii="Century Gothic" w:hAnsi="Century Gothic"/>
          <w:sz w:val="22"/>
          <w:szCs w:val="22"/>
        </w:rPr>
      </w:pPr>
      <w:bookmarkStart w:id="2" w:name="Questions_in_advance_of_the_webinar_may_"/>
      <w:bookmarkEnd w:id="2"/>
      <w:r w:rsidRPr="00316FC7">
        <w:rPr>
          <w:rFonts w:ascii="Century Gothic" w:hAnsi="Century Gothic"/>
          <w:sz w:val="22"/>
          <w:szCs w:val="22"/>
        </w:rPr>
        <w:t>Questions</w:t>
      </w:r>
      <w:r w:rsidRPr="00316FC7">
        <w:rPr>
          <w:rFonts w:ascii="Century Gothic" w:hAnsi="Century Gothic"/>
          <w:spacing w:val="-10"/>
          <w:sz w:val="22"/>
          <w:szCs w:val="22"/>
        </w:rPr>
        <w:t xml:space="preserve"> </w:t>
      </w:r>
      <w:r w:rsidRPr="00316FC7">
        <w:rPr>
          <w:rFonts w:ascii="Century Gothic" w:hAnsi="Century Gothic"/>
          <w:sz w:val="22"/>
          <w:szCs w:val="22"/>
        </w:rPr>
        <w:t>in</w:t>
      </w:r>
      <w:r w:rsidRPr="00316FC7">
        <w:rPr>
          <w:rFonts w:ascii="Century Gothic" w:hAnsi="Century Gothic"/>
          <w:spacing w:val="-10"/>
          <w:sz w:val="22"/>
          <w:szCs w:val="22"/>
        </w:rPr>
        <w:t xml:space="preserve"> </w:t>
      </w:r>
      <w:r w:rsidRPr="00316FC7">
        <w:rPr>
          <w:rFonts w:ascii="Century Gothic" w:hAnsi="Century Gothic"/>
          <w:sz w:val="22"/>
          <w:szCs w:val="22"/>
        </w:rPr>
        <w:t>advance</w:t>
      </w:r>
      <w:r w:rsidRPr="00316FC7">
        <w:rPr>
          <w:rFonts w:ascii="Century Gothic" w:hAnsi="Century Gothic"/>
          <w:spacing w:val="-10"/>
          <w:sz w:val="22"/>
          <w:szCs w:val="22"/>
        </w:rPr>
        <w:t xml:space="preserve"> </w:t>
      </w:r>
      <w:r w:rsidRPr="00316FC7">
        <w:rPr>
          <w:rFonts w:ascii="Century Gothic" w:hAnsi="Century Gothic"/>
          <w:sz w:val="22"/>
          <w:szCs w:val="22"/>
        </w:rPr>
        <w:t>of</w:t>
      </w:r>
      <w:r w:rsidRPr="00316FC7">
        <w:rPr>
          <w:rFonts w:ascii="Century Gothic" w:hAnsi="Century Gothic"/>
          <w:spacing w:val="-10"/>
          <w:sz w:val="22"/>
          <w:szCs w:val="22"/>
        </w:rPr>
        <w:t xml:space="preserve"> </w:t>
      </w:r>
      <w:r w:rsidRPr="00316FC7">
        <w:rPr>
          <w:rFonts w:ascii="Century Gothic" w:hAnsi="Century Gothic"/>
          <w:sz w:val="22"/>
          <w:szCs w:val="22"/>
        </w:rPr>
        <w:t>the</w:t>
      </w:r>
      <w:r w:rsidRPr="00316FC7">
        <w:rPr>
          <w:rFonts w:ascii="Century Gothic" w:hAnsi="Century Gothic"/>
          <w:spacing w:val="-10"/>
          <w:sz w:val="22"/>
          <w:szCs w:val="22"/>
        </w:rPr>
        <w:t xml:space="preserve"> </w:t>
      </w:r>
      <w:r w:rsidRPr="00316FC7">
        <w:rPr>
          <w:rFonts w:ascii="Century Gothic" w:hAnsi="Century Gothic"/>
          <w:sz w:val="22"/>
          <w:szCs w:val="22"/>
        </w:rPr>
        <w:t>webinar</w:t>
      </w:r>
      <w:r w:rsidRPr="00316FC7">
        <w:rPr>
          <w:rFonts w:ascii="Century Gothic" w:hAnsi="Century Gothic"/>
          <w:spacing w:val="-10"/>
          <w:sz w:val="22"/>
          <w:szCs w:val="22"/>
        </w:rPr>
        <w:t xml:space="preserve"> </w:t>
      </w:r>
      <w:r w:rsidRPr="00316FC7">
        <w:rPr>
          <w:rFonts w:ascii="Century Gothic" w:hAnsi="Century Gothic"/>
          <w:sz w:val="22"/>
          <w:szCs w:val="22"/>
        </w:rPr>
        <w:t>may</w:t>
      </w:r>
      <w:r w:rsidRPr="00316FC7">
        <w:rPr>
          <w:rFonts w:ascii="Century Gothic" w:hAnsi="Century Gothic"/>
          <w:spacing w:val="-8"/>
          <w:sz w:val="22"/>
          <w:szCs w:val="22"/>
        </w:rPr>
        <w:t xml:space="preserve"> </w:t>
      </w:r>
      <w:r w:rsidRPr="00316FC7">
        <w:rPr>
          <w:rFonts w:ascii="Century Gothic" w:hAnsi="Century Gothic"/>
          <w:sz w:val="22"/>
          <w:szCs w:val="22"/>
        </w:rPr>
        <w:t>be</w:t>
      </w:r>
      <w:r w:rsidRPr="00316FC7">
        <w:rPr>
          <w:rFonts w:ascii="Century Gothic" w:hAnsi="Century Gothic"/>
          <w:spacing w:val="-10"/>
          <w:sz w:val="22"/>
          <w:szCs w:val="22"/>
        </w:rPr>
        <w:t xml:space="preserve"> </w:t>
      </w:r>
      <w:r w:rsidRPr="00316FC7">
        <w:rPr>
          <w:rFonts w:ascii="Century Gothic" w:hAnsi="Century Gothic"/>
          <w:sz w:val="22"/>
          <w:szCs w:val="22"/>
        </w:rPr>
        <w:t>emailed</w:t>
      </w:r>
      <w:r w:rsidRPr="00316FC7">
        <w:rPr>
          <w:rFonts w:ascii="Century Gothic" w:hAnsi="Century Gothic"/>
          <w:spacing w:val="-10"/>
          <w:sz w:val="22"/>
          <w:szCs w:val="22"/>
        </w:rPr>
        <w:t xml:space="preserve"> </w:t>
      </w:r>
      <w:r w:rsidRPr="00316FC7">
        <w:rPr>
          <w:rFonts w:ascii="Century Gothic" w:hAnsi="Century Gothic"/>
          <w:sz w:val="22"/>
          <w:szCs w:val="22"/>
        </w:rPr>
        <w:t>to</w:t>
      </w:r>
      <w:r w:rsidRPr="00316FC7">
        <w:rPr>
          <w:rFonts w:ascii="Century Gothic" w:hAnsi="Century Gothic"/>
          <w:spacing w:val="-10"/>
          <w:sz w:val="22"/>
          <w:szCs w:val="22"/>
        </w:rPr>
        <w:t xml:space="preserve"> </w:t>
      </w:r>
      <w:hyperlink r:id="rId7">
        <w:r w:rsidRPr="00316FC7">
          <w:rPr>
            <w:rFonts w:ascii="Century Gothic" w:hAnsi="Century Gothic"/>
            <w:color w:val="006699"/>
            <w:sz w:val="22"/>
            <w:szCs w:val="22"/>
            <w:u w:val="single" w:color="006699"/>
          </w:rPr>
          <w:t>FEMA-</w:t>
        </w:r>
        <w:r w:rsidRPr="00316FC7">
          <w:rPr>
            <w:rFonts w:ascii="Century Gothic" w:hAnsi="Century Gothic"/>
            <w:color w:val="006699"/>
            <w:spacing w:val="-2"/>
            <w:sz w:val="22"/>
            <w:szCs w:val="22"/>
            <w:u w:val="single" w:color="006699"/>
          </w:rPr>
          <w:t>Prepare@fema.dhs.gov</w:t>
        </w:r>
      </w:hyperlink>
      <w:r w:rsidRPr="00316FC7">
        <w:rPr>
          <w:rFonts w:ascii="Century Gothic" w:hAnsi="Century Gothic"/>
          <w:spacing w:val="-2"/>
          <w:sz w:val="22"/>
          <w:szCs w:val="22"/>
          <w:u w:val="single" w:color="006699"/>
        </w:rPr>
        <w:t>.</w:t>
      </w:r>
    </w:p>
    <w:p w14:paraId="26B8081D" w14:textId="77777777" w:rsidR="00316FC7" w:rsidRDefault="00316FC7" w:rsidP="00286B9F">
      <w:pPr>
        <w:pStyle w:val="NoSpacing"/>
        <w:jc w:val="center"/>
        <w:rPr>
          <w:rFonts w:ascii="Century Gothic" w:hAnsi="Century Gothic"/>
          <w:b/>
          <w:bCs/>
          <w:sz w:val="40"/>
          <w:szCs w:val="40"/>
        </w:rPr>
      </w:pPr>
    </w:p>
    <w:p w14:paraId="38F074C6" w14:textId="77777777" w:rsidR="00316FC7" w:rsidRDefault="00316FC7" w:rsidP="00286B9F">
      <w:pPr>
        <w:pStyle w:val="NoSpacing"/>
        <w:jc w:val="center"/>
        <w:rPr>
          <w:rFonts w:ascii="Century Gothic" w:hAnsi="Century Gothic"/>
          <w:b/>
          <w:bCs/>
          <w:sz w:val="40"/>
          <w:szCs w:val="40"/>
        </w:rPr>
      </w:pPr>
    </w:p>
    <w:p w14:paraId="0EAA492D" w14:textId="77777777" w:rsidR="00316FC7" w:rsidRDefault="00316FC7" w:rsidP="00286B9F">
      <w:pPr>
        <w:pStyle w:val="NoSpacing"/>
        <w:jc w:val="center"/>
        <w:rPr>
          <w:rFonts w:ascii="Century Gothic" w:hAnsi="Century Gothic"/>
          <w:b/>
          <w:bCs/>
          <w:sz w:val="40"/>
          <w:szCs w:val="40"/>
        </w:rPr>
      </w:pPr>
    </w:p>
    <w:p w14:paraId="0513DFEB" w14:textId="77777777" w:rsidR="00316FC7" w:rsidRDefault="00316FC7" w:rsidP="00286B9F">
      <w:pPr>
        <w:pStyle w:val="NoSpacing"/>
        <w:jc w:val="center"/>
        <w:rPr>
          <w:rFonts w:ascii="Century Gothic" w:hAnsi="Century Gothic"/>
          <w:b/>
          <w:bCs/>
          <w:sz w:val="40"/>
          <w:szCs w:val="40"/>
        </w:rPr>
      </w:pPr>
    </w:p>
    <w:p w14:paraId="1F3E4A26" w14:textId="77777777" w:rsidR="00316FC7" w:rsidRDefault="00316FC7" w:rsidP="00286B9F">
      <w:pPr>
        <w:pStyle w:val="NoSpacing"/>
        <w:jc w:val="center"/>
        <w:rPr>
          <w:rFonts w:ascii="Century Gothic" w:hAnsi="Century Gothic"/>
          <w:b/>
          <w:bCs/>
          <w:sz w:val="40"/>
          <w:szCs w:val="40"/>
        </w:rPr>
      </w:pPr>
    </w:p>
    <w:p w14:paraId="4392E313" w14:textId="5FFEB567" w:rsidR="00286B9F" w:rsidRPr="00316FC7" w:rsidRDefault="00286B9F" w:rsidP="00286B9F">
      <w:pPr>
        <w:pStyle w:val="NoSpacing"/>
        <w:jc w:val="center"/>
        <w:rPr>
          <w:rFonts w:ascii="Century Gothic" w:hAnsi="Century Gothic"/>
          <w:b/>
          <w:bCs/>
          <w:sz w:val="36"/>
          <w:szCs w:val="36"/>
        </w:rPr>
      </w:pPr>
      <w:r w:rsidRPr="00316FC7">
        <w:rPr>
          <w:rFonts w:ascii="Century Gothic" w:hAnsi="Century Gothic"/>
          <w:b/>
          <w:bCs/>
          <w:sz w:val="36"/>
          <w:szCs w:val="36"/>
        </w:rPr>
        <w:t>Post 2023 National CERT Conference</w:t>
      </w:r>
      <w:r w:rsidR="00316FC7" w:rsidRPr="00316FC7">
        <w:rPr>
          <w:rFonts w:ascii="Century Gothic" w:hAnsi="Century Gothic"/>
          <w:b/>
          <w:bCs/>
          <w:sz w:val="36"/>
          <w:szCs w:val="36"/>
        </w:rPr>
        <w:t xml:space="preserve"> </w:t>
      </w:r>
      <w:r w:rsidRPr="00316FC7">
        <w:rPr>
          <w:rFonts w:ascii="Century Gothic" w:hAnsi="Century Gothic"/>
          <w:b/>
          <w:bCs/>
          <w:sz w:val="36"/>
          <w:szCs w:val="36"/>
        </w:rPr>
        <w:t>Webinar Series</w:t>
      </w:r>
    </w:p>
    <w:p w14:paraId="1F400633" w14:textId="77777777" w:rsidR="00286B9F" w:rsidRPr="00DA78EF" w:rsidRDefault="00286B9F" w:rsidP="00286B9F">
      <w:pPr>
        <w:pStyle w:val="NoSpacing"/>
        <w:jc w:val="center"/>
        <w:rPr>
          <w:rFonts w:ascii="Century Gothic" w:hAnsi="Century Gothic"/>
        </w:rPr>
      </w:pPr>
    </w:p>
    <w:p w14:paraId="421BF908" w14:textId="77777777" w:rsidR="00286B9F" w:rsidRPr="00DA78EF" w:rsidRDefault="00286B9F" w:rsidP="00286B9F">
      <w:pPr>
        <w:pStyle w:val="NoSpacing"/>
        <w:rPr>
          <w:rFonts w:ascii="Century Gothic" w:hAnsi="Century Gothic"/>
        </w:rPr>
      </w:pPr>
      <w:r w:rsidRPr="00DA78EF">
        <w:rPr>
          <w:rFonts w:ascii="Century Gothic" w:hAnsi="Century Gothic"/>
        </w:rPr>
        <w:t xml:space="preserve">The National CERT Association (NCA), in partnership with FEMA Region 2 and the California Office of Emergency Services (Cal OES) will be hosting a series of webinars highlighting popular presentations from the 2023 National CERT Conference.  These webinars will be hosted by FEMA Region 2 and will be recorded and made available on the FEMA preparedness webinar portal at:  </w:t>
      </w:r>
      <w:hyperlink r:id="rId8" w:history="1">
        <w:r w:rsidRPr="00DA78EF">
          <w:rPr>
            <w:rStyle w:val="Hyperlink"/>
            <w:rFonts w:ascii="Century Gothic" w:hAnsi="Century Gothic"/>
          </w:rPr>
          <w:t>Preparedness Webinars Website</w:t>
        </w:r>
      </w:hyperlink>
      <w:r w:rsidRPr="00DA78EF">
        <w:rPr>
          <w:rFonts w:ascii="Century Gothic" w:hAnsi="Century Gothic"/>
        </w:rPr>
        <w:t>.</w:t>
      </w:r>
    </w:p>
    <w:p w14:paraId="462D72C2" w14:textId="77777777" w:rsidR="00286B9F" w:rsidRPr="00DA78EF" w:rsidRDefault="00286B9F" w:rsidP="00286B9F">
      <w:pPr>
        <w:pStyle w:val="NoSpacing"/>
        <w:rPr>
          <w:rFonts w:ascii="Century Gothic" w:hAnsi="Century Gothic"/>
        </w:rPr>
      </w:pPr>
    </w:p>
    <w:p w14:paraId="589867EC" w14:textId="77777777" w:rsidR="00286B9F" w:rsidRPr="00DA78EF" w:rsidRDefault="00286B9F" w:rsidP="00286B9F">
      <w:pPr>
        <w:pStyle w:val="NoSpacing"/>
        <w:rPr>
          <w:rFonts w:ascii="Century Gothic" w:hAnsi="Century Gothic"/>
        </w:rPr>
      </w:pPr>
      <w:r w:rsidRPr="00DA78EF">
        <w:rPr>
          <w:rFonts w:ascii="Century Gothic" w:hAnsi="Century Gothic"/>
        </w:rPr>
        <w:t xml:space="preserve">Who should attend?  Anyone interested or involved in managing a CERT program and/or providing CERT training. </w:t>
      </w:r>
    </w:p>
    <w:p w14:paraId="69D7B4B4" w14:textId="77777777" w:rsidR="00286B9F" w:rsidRPr="00DA78EF" w:rsidRDefault="00286B9F" w:rsidP="00286B9F">
      <w:pPr>
        <w:pStyle w:val="NoSpacing"/>
        <w:rPr>
          <w:rFonts w:ascii="Century Gothic" w:hAnsi="Century Gothic"/>
        </w:rPr>
      </w:pPr>
    </w:p>
    <w:p w14:paraId="133C53C8" w14:textId="630C5133" w:rsidR="00286B9F" w:rsidRPr="00DA78EF" w:rsidRDefault="00286B9F" w:rsidP="00286B9F">
      <w:pPr>
        <w:pStyle w:val="Default"/>
        <w:rPr>
          <w:rFonts w:ascii="Century Gothic" w:hAnsi="Century Gothic"/>
          <w:sz w:val="22"/>
          <w:szCs w:val="22"/>
        </w:rPr>
      </w:pPr>
      <w:r w:rsidRPr="00DA78EF">
        <w:rPr>
          <w:rFonts w:ascii="Century Gothic" w:hAnsi="Century Gothic"/>
          <w:sz w:val="22"/>
          <w:szCs w:val="22"/>
        </w:rPr>
        <w:t>Participants will need to register for each webinar in</w:t>
      </w:r>
      <w:r w:rsidR="00E44109" w:rsidRPr="00DA78EF">
        <w:rPr>
          <w:rFonts w:ascii="Century Gothic" w:hAnsi="Century Gothic"/>
          <w:sz w:val="22"/>
          <w:szCs w:val="22"/>
        </w:rPr>
        <w:t>dependently</w:t>
      </w:r>
      <w:r w:rsidRPr="00DA78EF">
        <w:rPr>
          <w:rFonts w:ascii="Century Gothic" w:hAnsi="Century Gothic"/>
          <w:sz w:val="22"/>
          <w:szCs w:val="22"/>
        </w:rPr>
        <w:t xml:space="preserve">.  </w:t>
      </w:r>
      <w:r w:rsidR="00E44109" w:rsidRPr="00DA78EF">
        <w:rPr>
          <w:rFonts w:ascii="Century Gothic" w:hAnsi="Century Gothic"/>
          <w:sz w:val="22"/>
          <w:szCs w:val="22"/>
        </w:rPr>
        <w:t xml:space="preserve">The </w:t>
      </w:r>
      <w:r w:rsidRPr="00DA78EF">
        <w:rPr>
          <w:rFonts w:ascii="Century Gothic" w:hAnsi="Century Gothic"/>
          <w:sz w:val="22"/>
          <w:szCs w:val="22"/>
        </w:rPr>
        <w:t xml:space="preserve">Registration link is listed </w:t>
      </w:r>
      <w:r w:rsidR="00E44109" w:rsidRPr="00DA78EF">
        <w:rPr>
          <w:rFonts w:ascii="Century Gothic" w:hAnsi="Century Gothic"/>
          <w:sz w:val="22"/>
          <w:szCs w:val="22"/>
        </w:rPr>
        <w:t>at the end of each</w:t>
      </w:r>
      <w:r w:rsidRPr="00DA78EF">
        <w:rPr>
          <w:rFonts w:ascii="Century Gothic" w:hAnsi="Century Gothic"/>
          <w:sz w:val="22"/>
          <w:szCs w:val="22"/>
        </w:rPr>
        <w:t xml:space="preserve"> webinar description.  </w:t>
      </w:r>
    </w:p>
    <w:p w14:paraId="0C66D2D6" w14:textId="77777777" w:rsidR="00286B9F" w:rsidRPr="00DA78EF" w:rsidRDefault="00286B9F" w:rsidP="00286B9F">
      <w:pPr>
        <w:pStyle w:val="Default"/>
        <w:rPr>
          <w:rFonts w:ascii="Century Gothic" w:hAnsi="Century Gothic"/>
          <w:sz w:val="22"/>
          <w:szCs w:val="22"/>
        </w:rPr>
      </w:pPr>
    </w:p>
    <w:p w14:paraId="5FB3118A" w14:textId="308695E3" w:rsidR="00286B9F" w:rsidRPr="00DA78EF" w:rsidRDefault="00286B9F" w:rsidP="00286B9F">
      <w:pPr>
        <w:pStyle w:val="Default"/>
        <w:rPr>
          <w:rFonts w:ascii="Century Gothic" w:hAnsi="Century Gothic"/>
          <w:sz w:val="22"/>
          <w:szCs w:val="22"/>
        </w:rPr>
      </w:pPr>
      <w:r w:rsidRPr="00DA78EF">
        <w:rPr>
          <w:rFonts w:ascii="Century Gothic" w:hAnsi="Century Gothic"/>
          <w:sz w:val="22"/>
          <w:szCs w:val="22"/>
        </w:rPr>
        <w:t xml:space="preserve">Webinars are hosted on the Adobe Connect Platform.   Make sure to </w:t>
      </w:r>
      <w:hyperlink r:id="rId9" w:history="1">
        <w:r w:rsidRPr="00DA78EF">
          <w:rPr>
            <w:rStyle w:val="Hyperlink"/>
            <w:rFonts w:ascii="Century Gothic" w:hAnsi="Century Gothic"/>
            <w:sz w:val="22"/>
            <w:szCs w:val="22"/>
          </w:rPr>
          <w:t>test your Adobe Connect</w:t>
        </w:r>
      </w:hyperlink>
      <w:r w:rsidRPr="00DA78EF">
        <w:rPr>
          <w:rFonts w:ascii="Century Gothic" w:hAnsi="Century Gothic"/>
          <w:color w:val="0462C1"/>
          <w:sz w:val="22"/>
          <w:szCs w:val="22"/>
        </w:rPr>
        <w:t xml:space="preserve"> </w:t>
      </w:r>
      <w:r w:rsidRPr="00DA78EF">
        <w:rPr>
          <w:rFonts w:ascii="Century Gothic" w:hAnsi="Century Gothic"/>
          <w:sz w:val="22"/>
          <w:szCs w:val="22"/>
        </w:rPr>
        <w:t>before the meeting.  To avoid technical difficulties, it is recommended that participants download and use the Adobe Connect App.</w:t>
      </w:r>
    </w:p>
    <w:p w14:paraId="58E4E51C" w14:textId="77777777" w:rsidR="008804B8" w:rsidRPr="00DA78EF" w:rsidRDefault="008804B8" w:rsidP="00286B9F">
      <w:pPr>
        <w:pStyle w:val="Default"/>
        <w:rPr>
          <w:rFonts w:ascii="Century Gothic" w:hAnsi="Century Gothic"/>
          <w:sz w:val="22"/>
          <w:szCs w:val="22"/>
        </w:rPr>
      </w:pPr>
    </w:p>
    <w:p w14:paraId="3630FFFB" w14:textId="4B06A496" w:rsidR="008804B8" w:rsidRPr="00DA78EF" w:rsidRDefault="008804B8" w:rsidP="00286B9F">
      <w:pPr>
        <w:pStyle w:val="Default"/>
        <w:rPr>
          <w:rFonts w:ascii="Century Gothic" w:hAnsi="Century Gothic"/>
          <w:sz w:val="22"/>
          <w:szCs w:val="22"/>
        </w:rPr>
      </w:pPr>
      <w:r w:rsidRPr="00DA78EF">
        <w:rPr>
          <w:rFonts w:ascii="Century Gothic" w:hAnsi="Century Gothic"/>
          <w:sz w:val="22"/>
          <w:szCs w:val="22"/>
        </w:rPr>
        <w:t xml:space="preserve">Webinars will be recorded and made available on FEMA’s Preparedness portal at </w:t>
      </w:r>
      <w:hyperlink r:id="rId10" w:history="1">
        <w:r w:rsidRPr="00DA78EF">
          <w:rPr>
            <w:rStyle w:val="Hyperlink"/>
            <w:rFonts w:ascii="Century Gothic" w:hAnsi="Century Gothic"/>
            <w:sz w:val="22"/>
            <w:szCs w:val="22"/>
          </w:rPr>
          <w:t>https://www.fema.gov/emergency-managers/individuals-communities/preparedness-webinars</w:t>
        </w:r>
      </w:hyperlink>
      <w:r w:rsidRPr="00DA78EF">
        <w:rPr>
          <w:rFonts w:ascii="Century Gothic" w:hAnsi="Century Gothic"/>
          <w:sz w:val="22"/>
          <w:szCs w:val="22"/>
        </w:rPr>
        <w:t xml:space="preserve">. </w:t>
      </w:r>
    </w:p>
    <w:p w14:paraId="73B4C501" w14:textId="77777777" w:rsidR="00286B9F" w:rsidRPr="00DA78EF" w:rsidRDefault="00286B9F" w:rsidP="00286B9F">
      <w:pPr>
        <w:pStyle w:val="Default"/>
        <w:rPr>
          <w:rFonts w:ascii="Century Gothic" w:hAnsi="Century Gothic"/>
          <w:sz w:val="22"/>
          <w:szCs w:val="22"/>
        </w:rPr>
      </w:pPr>
    </w:p>
    <w:p w14:paraId="78F6AA73" w14:textId="2A502A82" w:rsidR="00286B9F" w:rsidRDefault="00286B9F" w:rsidP="00286B9F">
      <w:pPr>
        <w:pStyle w:val="NoSpacing"/>
        <w:rPr>
          <w:rFonts w:ascii="Century Gothic" w:hAnsi="Century Gothic"/>
          <w:color w:val="0462C1"/>
        </w:rPr>
      </w:pPr>
      <w:r w:rsidRPr="00DA78EF">
        <w:rPr>
          <w:rFonts w:ascii="Century Gothic" w:hAnsi="Century Gothic"/>
        </w:rPr>
        <w:t xml:space="preserve">This event will include live captioning.  If you need additional accommodations, please email </w:t>
      </w:r>
      <w:hyperlink r:id="rId11" w:history="1">
        <w:r w:rsidRPr="00DA78EF">
          <w:rPr>
            <w:rStyle w:val="Hyperlink"/>
            <w:rFonts w:ascii="Century Gothic" w:hAnsi="Century Gothic"/>
          </w:rPr>
          <w:t>fema-r2-prepares@fema.dhs.gov</w:t>
        </w:r>
      </w:hyperlink>
      <w:r w:rsidRPr="00DA78EF">
        <w:rPr>
          <w:rFonts w:ascii="Century Gothic" w:hAnsi="Century Gothic"/>
          <w:color w:val="0462C1"/>
        </w:rPr>
        <w:t>.</w:t>
      </w:r>
    </w:p>
    <w:p w14:paraId="607B7B7E" w14:textId="7C3D6870" w:rsidR="001359BC" w:rsidRDefault="001359BC" w:rsidP="00286B9F">
      <w:pPr>
        <w:pStyle w:val="NoSpacing"/>
        <w:rPr>
          <w:rFonts w:ascii="Century Gothic" w:hAnsi="Century Gothic"/>
          <w:color w:val="0462C1"/>
        </w:rPr>
      </w:pPr>
    </w:p>
    <w:p w14:paraId="5ADC7E75" w14:textId="4DCADCDA" w:rsidR="001359BC" w:rsidRPr="001359BC" w:rsidRDefault="001359BC" w:rsidP="001359BC">
      <w:r>
        <w:rPr>
          <w:rFonts w:ascii="Century Gothic" w:hAnsi="Century Gothic"/>
        </w:rPr>
        <w:t xml:space="preserve">Sign up for the FEMA Region 2 Preparedness email list here:  </w:t>
      </w:r>
      <w:hyperlink r:id="rId12" w:history="1">
        <w:r>
          <w:rPr>
            <w:rStyle w:val="Hyperlink"/>
            <w:rFonts w:ascii="Century Gothic" w:hAnsi="Century Gothic"/>
          </w:rPr>
          <w:t>http://bit.ly/R2PrepBulletin</w:t>
        </w:r>
      </w:hyperlink>
    </w:p>
    <w:p w14:paraId="5D1D57EE" w14:textId="77777777" w:rsidR="00286B9F" w:rsidRPr="00DA78EF" w:rsidRDefault="00286B9F" w:rsidP="00286B9F">
      <w:pPr>
        <w:pStyle w:val="NoSpacing"/>
        <w:rPr>
          <w:rFonts w:ascii="Century Gothic" w:hAnsi="Century Gothic"/>
        </w:rPr>
      </w:pPr>
      <w:r w:rsidRPr="00DA78EF">
        <w:rPr>
          <w:rFonts w:ascii="Century Gothic" w:hAnsi="Century Gothic"/>
        </w:rPr>
        <w:t xml:space="preserve">Sign up for the 2024 National CERT Conference email list here:  </w:t>
      </w:r>
      <w:hyperlink r:id="rId13" w:history="1">
        <w:r w:rsidRPr="00DA78EF">
          <w:rPr>
            <w:rStyle w:val="Hyperlink"/>
            <w:rFonts w:ascii="Century Gothic" w:hAnsi="Century Gothic"/>
          </w:rPr>
          <w:t>https://www.surveymonkey.com/r/2024NationalCERTConferenceEmailList</w:t>
        </w:r>
      </w:hyperlink>
      <w:r w:rsidRPr="00DA78EF">
        <w:rPr>
          <w:rFonts w:ascii="Century Gothic" w:hAnsi="Century Gothic"/>
        </w:rPr>
        <w:t xml:space="preserve"> </w:t>
      </w:r>
    </w:p>
    <w:p w14:paraId="49C325D2" w14:textId="77777777" w:rsidR="00286B9F" w:rsidRPr="00DA78EF" w:rsidRDefault="00286B9F" w:rsidP="00286B9F">
      <w:pPr>
        <w:pStyle w:val="NoSpacing"/>
        <w:rPr>
          <w:rFonts w:ascii="Century Gothic" w:hAnsi="Century Gothic"/>
        </w:rPr>
      </w:pPr>
    </w:p>
    <w:p w14:paraId="5E8EB364" w14:textId="13AB9952" w:rsidR="00286B9F" w:rsidRPr="00DA78EF" w:rsidRDefault="00286B9F" w:rsidP="00286B9F">
      <w:pPr>
        <w:pStyle w:val="NoSpacing"/>
        <w:rPr>
          <w:rFonts w:ascii="Century Gothic" w:hAnsi="Century Gothic"/>
        </w:rPr>
      </w:pPr>
      <w:r w:rsidRPr="00DA78EF">
        <w:rPr>
          <w:rFonts w:ascii="Century Gothic" w:hAnsi="Century Gothic"/>
        </w:rPr>
        <w:t xml:space="preserve">Learn more about the National CERT Association here:  </w:t>
      </w:r>
      <w:hyperlink r:id="rId14" w:history="1">
        <w:r w:rsidR="001010F6" w:rsidRPr="00DA78EF">
          <w:rPr>
            <w:rStyle w:val="Hyperlink"/>
            <w:rFonts w:ascii="Century Gothic" w:hAnsi="Century Gothic"/>
          </w:rPr>
          <w:t>https://nationalcert.org/</w:t>
        </w:r>
      </w:hyperlink>
      <w:r w:rsidRPr="00DA78EF">
        <w:rPr>
          <w:rFonts w:ascii="Century Gothic" w:hAnsi="Century Gothic"/>
        </w:rPr>
        <w:t>.</w:t>
      </w:r>
    </w:p>
    <w:p w14:paraId="43562050" w14:textId="5A2280F1" w:rsidR="00286B9F" w:rsidRPr="00DA78EF" w:rsidRDefault="00286B9F" w:rsidP="00286B9F">
      <w:pPr>
        <w:pStyle w:val="NoSpacing"/>
        <w:rPr>
          <w:rFonts w:ascii="Century Gothic" w:hAnsi="Century Gothic"/>
        </w:rPr>
      </w:pPr>
    </w:p>
    <w:p w14:paraId="78B97C42" w14:textId="39258BAC" w:rsidR="00286B9F" w:rsidRPr="00DA78EF" w:rsidRDefault="00286B9F" w:rsidP="00286B9F">
      <w:pPr>
        <w:pStyle w:val="NoSpacing"/>
        <w:rPr>
          <w:rFonts w:ascii="Century Gothic" w:hAnsi="Century Gothic"/>
        </w:rPr>
      </w:pPr>
    </w:p>
    <w:p w14:paraId="706C17C1" w14:textId="7DD831E2" w:rsidR="001010F6" w:rsidRPr="00DA78EF" w:rsidRDefault="001010F6" w:rsidP="00286B9F">
      <w:pPr>
        <w:pStyle w:val="NoSpacing"/>
        <w:rPr>
          <w:rFonts w:ascii="Century Gothic" w:hAnsi="Century Gothic"/>
        </w:rPr>
      </w:pPr>
    </w:p>
    <w:p w14:paraId="69FEA528" w14:textId="6912EBAF" w:rsidR="001010F6" w:rsidRPr="00DA78EF" w:rsidRDefault="001010F6" w:rsidP="00286B9F">
      <w:pPr>
        <w:pStyle w:val="NoSpacing"/>
        <w:rPr>
          <w:rFonts w:ascii="Century Gothic" w:hAnsi="Century Gothic"/>
        </w:rPr>
      </w:pPr>
    </w:p>
    <w:p w14:paraId="64B1DF52" w14:textId="77777777" w:rsidR="001010F6" w:rsidRPr="00DA78EF" w:rsidRDefault="001010F6" w:rsidP="00286B9F">
      <w:pPr>
        <w:pStyle w:val="NoSpacing"/>
        <w:rPr>
          <w:rFonts w:ascii="Century Gothic" w:hAnsi="Century Gothic"/>
        </w:rPr>
      </w:pPr>
    </w:p>
    <w:tbl>
      <w:tblPr>
        <w:tblStyle w:val="TableGrid"/>
        <w:tblW w:w="0" w:type="auto"/>
        <w:tblLook w:val="04A0" w:firstRow="1" w:lastRow="0" w:firstColumn="1" w:lastColumn="0" w:noHBand="0" w:noVBand="1"/>
      </w:tblPr>
      <w:tblGrid>
        <w:gridCol w:w="9350"/>
      </w:tblGrid>
      <w:tr w:rsidR="00286B9F" w:rsidRPr="00DA78EF" w14:paraId="16482BDC" w14:textId="77777777" w:rsidTr="00286B9F">
        <w:tc>
          <w:tcPr>
            <w:tcW w:w="9350" w:type="dxa"/>
          </w:tcPr>
          <w:p w14:paraId="04DDE31A" w14:textId="60363C1C" w:rsidR="00286B9F" w:rsidRPr="00DA78EF" w:rsidRDefault="00286B9F" w:rsidP="004F5061">
            <w:pPr>
              <w:pStyle w:val="NoSpacing"/>
              <w:jc w:val="center"/>
              <w:rPr>
                <w:rFonts w:ascii="Century Gothic" w:hAnsi="Century Gothic" w:cs="Arial"/>
                <w:b/>
                <w:bCs/>
                <w:color w:val="000000"/>
                <w:sz w:val="32"/>
                <w:szCs w:val="32"/>
                <w:shd w:val="clear" w:color="auto" w:fill="FFFFFF"/>
              </w:rPr>
            </w:pPr>
            <w:r w:rsidRPr="00DA78EF">
              <w:rPr>
                <w:rFonts w:ascii="Century Gothic" w:hAnsi="Century Gothic"/>
              </w:rPr>
              <w:br w:type="page"/>
            </w:r>
            <w:r w:rsidRPr="00DA78EF">
              <w:rPr>
                <w:rFonts w:ascii="Century Gothic" w:hAnsi="Century Gothic" w:cs="Arial"/>
                <w:b/>
                <w:bCs/>
                <w:color w:val="000000"/>
                <w:sz w:val="32"/>
                <w:szCs w:val="32"/>
                <w:shd w:val="clear" w:color="auto" w:fill="FFFFFF"/>
              </w:rPr>
              <w:t>CERT Call Out and Deployment Procedures</w:t>
            </w:r>
          </w:p>
          <w:p w14:paraId="4F5E0342" w14:textId="77777777" w:rsidR="00286B9F" w:rsidRPr="00DA78EF" w:rsidRDefault="00286B9F" w:rsidP="00286B9F">
            <w:pPr>
              <w:pStyle w:val="NoSpacing"/>
              <w:spacing w:after="120"/>
              <w:rPr>
                <w:rFonts w:ascii="Century Gothic" w:hAnsi="Century Gothic"/>
                <w:b/>
                <w:bCs/>
                <w:i/>
                <w:iCs/>
              </w:rPr>
            </w:pPr>
            <w:r w:rsidRPr="00DA78EF">
              <w:rPr>
                <w:rFonts w:ascii="Century Gothic" w:hAnsi="Century Gothic"/>
                <w:b/>
                <w:bCs/>
                <w:i/>
                <w:iCs/>
              </w:rPr>
              <w:t>Wednesday, January 17, 2024, 10:00am to 11:30am pacific, 1:00pm to 2:30pm eastern.</w:t>
            </w:r>
          </w:p>
          <w:p w14:paraId="0D2DEA6A" w14:textId="77777777" w:rsidR="00975F7D" w:rsidRPr="00DA78EF" w:rsidRDefault="00975F7D" w:rsidP="00975F7D">
            <w:pPr>
              <w:pStyle w:val="NoSpacing"/>
              <w:rPr>
                <w:rFonts w:ascii="Century Gothic" w:hAnsi="Century Gothic" w:cs="Arial"/>
                <w:i/>
                <w:iCs/>
                <w:color w:val="000000"/>
                <w:shd w:val="clear" w:color="auto" w:fill="FFFFFF"/>
              </w:rPr>
            </w:pPr>
            <w:r w:rsidRPr="00DA78EF">
              <w:rPr>
                <w:rFonts w:ascii="Century Gothic" w:hAnsi="Century Gothic" w:cs="Arial"/>
                <w:i/>
                <w:iCs/>
                <w:color w:val="000000"/>
                <w:shd w:val="clear" w:color="auto" w:fill="FFFFFF"/>
              </w:rPr>
              <w:t>Presented by Captain II Rico Gross, Los Angeles City Fire Department (CA) and Captain Brandon Tom, San Francisco City Fire Department (CA).</w:t>
            </w:r>
          </w:p>
          <w:p w14:paraId="490861A6" w14:textId="77777777" w:rsidR="00286B9F" w:rsidRPr="00DA78EF" w:rsidRDefault="00286B9F" w:rsidP="00286B9F">
            <w:pPr>
              <w:pStyle w:val="NoSpacing"/>
              <w:rPr>
                <w:rFonts w:ascii="Century Gothic" w:hAnsi="Century Gothic" w:cs="Arial"/>
                <w:color w:val="000000"/>
                <w:shd w:val="clear" w:color="auto" w:fill="FFFFFF"/>
              </w:rPr>
            </w:pPr>
          </w:p>
          <w:p w14:paraId="6196F8F1" w14:textId="77777777" w:rsidR="00286B9F" w:rsidRPr="00DA78EF" w:rsidRDefault="00286B9F" w:rsidP="00286B9F">
            <w:pPr>
              <w:pStyle w:val="NoSpacing"/>
              <w:rPr>
                <w:rFonts w:ascii="Century Gothic" w:hAnsi="Century Gothic" w:cs="Arial"/>
                <w:color w:val="000000"/>
                <w:shd w:val="clear" w:color="auto" w:fill="FFFFFF"/>
              </w:rPr>
            </w:pPr>
            <w:r w:rsidRPr="00DA78EF">
              <w:rPr>
                <w:rFonts w:ascii="Century Gothic" w:hAnsi="Century Gothic" w:cs="Arial"/>
                <w:color w:val="000000"/>
                <w:shd w:val="clear" w:color="auto" w:fill="FFFFFF"/>
              </w:rPr>
              <w:t xml:space="preserve">Many CERT programs have deployed their CERT Volunteers for various emergency and disaster response activities.  This presentation discusses the CERT Call out and Deployment procedures utilized by the Los Angeles City Fire Department and San Francisco City Fire Department.  </w:t>
            </w:r>
          </w:p>
          <w:p w14:paraId="77D91502" w14:textId="77777777" w:rsidR="00286B9F" w:rsidRPr="00DA78EF" w:rsidRDefault="00286B9F" w:rsidP="00286B9F">
            <w:pPr>
              <w:pStyle w:val="NoSpacing"/>
              <w:rPr>
                <w:rFonts w:ascii="Century Gothic" w:hAnsi="Century Gothic" w:cs="Arial"/>
                <w:color w:val="000000"/>
                <w:shd w:val="clear" w:color="auto" w:fill="FFFFFF"/>
              </w:rPr>
            </w:pPr>
          </w:p>
          <w:p w14:paraId="3C835B09" w14:textId="0F27C4EB" w:rsidR="00286B9F" w:rsidRPr="00DA78EF" w:rsidRDefault="00286B9F" w:rsidP="00286B9F">
            <w:pPr>
              <w:pStyle w:val="NoSpacing"/>
              <w:spacing w:after="160"/>
              <w:rPr>
                <w:rFonts w:ascii="Century Gothic" w:hAnsi="Century Gothic"/>
              </w:rPr>
            </w:pPr>
            <w:r w:rsidRPr="00DA78EF">
              <w:rPr>
                <w:rFonts w:ascii="Century Gothic" w:hAnsi="Century Gothic" w:cs="Arial"/>
                <w:color w:val="000000"/>
                <w:shd w:val="clear" w:color="auto" w:fill="FFFFFF"/>
              </w:rPr>
              <w:t xml:space="preserve">Click to register for this webinar:  </w:t>
            </w:r>
            <w:hyperlink r:id="rId15" w:tgtFrame="_blank" w:history="1">
              <w:r w:rsidR="00323542" w:rsidRPr="0022733A">
                <w:rPr>
                  <w:rStyle w:val="Hyperlink"/>
                  <w:rFonts w:ascii="Century Gothic" w:eastAsia="Times New Roman" w:hAnsi="Century Gothic"/>
                  <w:shd w:val="clear" w:color="auto" w:fill="FFFFFF"/>
                </w:rPr>
                <w:t>https://fema.connectsolutions.com/certcallout2024/event/event_info.html</w:t>
              </w:r>
            </w:hyperlink>
          </w:p>
        </w:tc>
      </w:tr>
    </w:tbl>
    <w:p w14:paraId="6A67FC15" w14:textId="313D179A" w:rsidR="00286B9F" w:rsidRPr="00DA78EF" w:rsidRDefault="00286B9F" w:rsidP="00286B9F">
      <w:pPr>
        <w:pStyle w:val="NoSpacing"/>
        <w:rPr>
          <w:rFonts w:ascii="Century Gothic" w:hAnsi="Century Gothic"/>
        </w:rPr>
      </w:pPr>
    </w:p>
    <w:tbl>
      <w:tblPr>
        <w:tblStyle w:val="TableGrid"/>
        <w:tblW w:w="0" w:type="auto"/>
        <w:tblLook w:val="04A0" w:firstRow="1" w:lastRow="0" w:firstColumn="1" w:lastColumn="0" w:noHBand="0" w:noVBand="1"/>
      </w:tblPr>
      <w:tblGrid>
        <w:gridCol w:w="9350"/>
      </w:tblGrid>
      <w:tr w:rsidR="004D0EEA" w:rsidRPr="00DA78EF" w14:paraId="1686DAE0" w14:textId="77777777" w:rsidTr="004D0EEA">
        <w:tc>
          <w:tcPr>
            <w:tcW w:w="9350" w:type="dxa"/>
          </w:tcPr>
          <w:p w14:paraId="4E878144" w14:textId="77777777" w:rsidR="004D0EEA" w:rsidRPr="00DA78EF" w:rsidRDefault="004D0EEA" w:rsidP="004D0EEA">
            <w:pPr>
              <w:jc w:val="center"/>
              <w:rPr>
                <w:rFonts w:ascii="Century Gothic" w:eastAsia="Times New Roman" w:hAnsi="Century Gothic" w:cs="Calibri"/>
                <w:b/>
                <w:bCs/>
                <w:color w:val="000000"/>
                <w:sz w:val="32"/>
                <w:szCs w:val="32"/>
              </w:rPr>
            </w:pPr>
            <w:r w:rsidRPr="00DA78EF">
              <w:rPr>
                <w:rFonts w:ascii="Century Gothic" w:eastAsia="Times New Roman" w:hAnsi="Century Gothic" w:cs="Calibri"/>
                <w:b/>
                <w:bCs/>
                <w:color w:val="000000"/>
                <w:sz w:val="32"/>
                <w:szCs w:val="32"/>
              </w:rPr>
              <w:t xml:space="preserve">CERT Code of Conduct </w:t>
            </w:r>
          </w:p>
          <w:p w14:paraId="3F76E8E4" w14:textId="77777777" w:rsidR="004D0EEA" w:rsidRPr="00DA78EF" w:rsidRDefault="004D0EEA" w:rsidP="004D0EEA">
            <w:pPr>
              <w:jc w:val="center"/>
              <w:rPr>
                <w:rFonts w:ascii="Century Gothic" w:eastAsia="Times New Roman" w:hAnsi="Century Gothic" w:cs="Calibri"/>
                <w:b/>
                <w:bCs/>
                <w:color w:val="000000"/>
                <w:sz w:val="32"/>
                <w:szCs w:val="32"/>
              </w:rPr>
            </w:pPr>
            <w:r w:rsidRPr="00DA78EF">
              <w:rPr>
                <w:rFonts w:ascii="Century Gothic" w:eastAsia="Times New Roman" w:hAnsi="Century Gothic" w:cs="Calibri"/>
                <w:b/>
                <w:bCs/>
                <w:color w:val="000000"/>
                <w:sz w:val="32"/>
                <w:szCs w:val="32"/>
              </w:rPr>
              <w:t>and what if you need to Fire a Volunteer?</w:t>
            </w:r>
          </w:p>
          <w:p w14:paraId="4FD14ED7" w14:textId="77777777" w:rsidR="004D0EEA" w:rsidRPr="00DA78EF" w:rsidRDefault="004D0EEA" w:rsidP="004D0EEA">
            <w:pPr>
              <w:pStyle w:val="NoSpacing"/>
              <w:spacing w:after="120"/>
              <w:rPr>
                <w:rFonts w:ascii="Century Gothic" w:hAnsi="Century Gothic"/>
                <w:b/>
                <w:bCs/>
                <w:i/>
                <w:iCs/>
              </w:rPr>
            </w:pPr>
            <w:r w:rsidRPr="00DA78EF">
              <w:rPr>
                <w:rFonts w:ascii="Century Gothic" w:hAnsi="Century Gothic"/>
                <w:b/>
                <w:bCs/>
                <w:i/>
                <w:iCs/>
              </w:rPr>
              <w:t>Wednesday, January 31, 2024, 10:00am to 11:30am pacific, 1:00pm to 2:30pm eastern.</w:t>
            </w:r>
          </w:p>
          <w:p w14:paraId="2BCA6A0B" w14:textId="4187093A" w:rsidR="004D0EEA" w:rsidRPr="00DA78EF" w:rsidRDefault="004D0EEA" w:rsidP="004D0EEA">
            <w:pPr>
              <w:pStyle w:val="NoSpacing"/>
              <w:rPr>
                <w:rFonts w:ascii="Century Gothic" w:hAnsi="Century Gothic" w:cs="Arial"/>
                <w:i/>
                <w:iCs/>
                <w:color w:val="000000"/>
                <w:shd w:val="clear" w:color="auto" w:fill="FFFFFF"/>
              </w:rPr>
            </w:pPr>
            <w:r w:rsidRPr="00DA78EF">
              <w:rPr>
                <w:rFonts w:ascii="Century Gothic" w:hAnsi="Century Gothic" w:cs="Arial"/>
                <w:i/>
                <w:iCs/>
                <w:color w:val="000000"/>
                <w:shd w:val="clear" w:color="auto" w:fill="FFFFFF"/>
              </w:rPr>
              <w:t>Presented by Captain II Rico Gross</w:t>
            </w:r>
            <w:r w:rsidR="00267BB1" w:rsidRPr="00DA78EF">
              <w:rPr>
                <w:rFonts w:ascii="Century Gothic" w:hAnsi="Century Gothic" w:cs="Arial"/>
                <w:i/>
                <w:iCs/>
                <w:color w:val="000000"/>
                <w:shd w:val="clear" w:color="auto" w:fill="FFFFFF"/>
              </w:rPr>
              <w:t xml:space="preserve">, </w:t>
            </w:r>
            <w:r w:rsidRPr="00DA78EF">
              <w:rPr>
                <w:rFonts w:ascii="Century Gothic" w:hAnsi="Century Gothic" w:cs="Arial"/>
                <w:i/>
                <w:iCs/>
                <w:color w:val="000000"/>
                <w:shd w:val="clear" w:color="auto" w:fill="FFFFFF"/>
              </w:rPr>
              <w:t>Los Angeles City Fire Department</w:t>
            </w:r>
            <w:r w:rsidR="00267BB1" w:rsidRPr="00DA78EF">
              <w:rPr>
                <w:rFonts w:ascii="Century Gothic" w:hAnsi="Century Gothic" w:cs="Arial"/>
                <w:i/>
                <w:iCs/>
                <w:color w:val="000000"/>
                <w:shd w:val="clear" w:color="auto" w:fill="FFFFFF"/>
              </w:rPr>
              <w:t xml:space="preserve"> (CA</w:t>
            </w:r>
            <w:r w:rsidRPr="00DA78EF">
              <w:rPr>
                <w:rFonts w:ascii="Century Gothic" w:hAnsi="Century Gothic" w:cs="Arial"/>
                <w:i/>
                <w:iCs/>
                <w:color w:val="000000"/>
                <w:shd w:val="clear" w:color="auto" w:fill="FFFFFF"/>
              </w:rPr>
              <w:t>) and Captain Brandon Tom, San Francisco City Fire Department</w:t>
            </w:r>
            <w:r w:rsidR="00267BB1" w:rsidRPr="00DA78EF">
              <w:rPr>
                <w:rFonts w:ascii="Century Gothic" w:hAnsi="Century Gothic" w:cs="Arial"/>
                <w:i/>
                <w:iCs/>
                <w:color w:val="000000"/>
                <w:shd w:val="clear" w:color="auto" w:fill="FFFFFF"/>
              </w:rPr>
              <w:t xml:space="preserve"> (CA</w:t>
            </w:r>
            <w:r w:rsidRPr="00DA78EF">
              <w:rPr>
                <w:rFonts w:ascii="Century Gothic" w:hAnsi="Century Gothic" w:cs="Arial"/>
                <w:i/>
                <w:iCs/>
                <w:color w:val="000000"/>
                <w:shd w:val="clear" w:color="auto" w:fill="FFFFFF"/>
              </w:rPr>
              <w:t>).</w:t>
            </w:r>
          </w:p>
          <w:p w14:paraId="442963B6" w14:textId="77777777" w:rsidR="00F7397E" w:rsidRPr="00DA78EF" w:rsidRDefault="00F7397E" w:rsidP="004D0EEA">
            <w:pPr>
              <w:pStyle w:val="NoSpacing"/>
              <w:rPr>
                <w:rFonts w:ascii="Century Gothic" w:hAnsi="Century Gothic"/>
                <w:i/>
                <w:iCs/>
              </w:rPr>
            </w:pPr>
          </w:p>
          <w:p w14:paraId="0F52FCF8" w14:textId="5652DE5C" w:rsidR="004D0EEA" w:rsidRPr="00DA78EF" w:rsidRDefault="004D0EEA" w:rsidP="004D0EEA">
            <w:pPr>
              <w:pStyle w:val="NoSpacing"/>
              <w:rPr>
                <w:rFonts w:ascii="Century Gothic" w:hAnsi="Century Gothic"/>
              </w:rPr>
            </w:pPr>
            <w:r w:rsidRPr="00DA78EF">
              <w:rPr>
                <w:rFonts w:ascii="Century Gothic" w:hAnsi="Century Gothic"/>
              </w:rPr>
              <w:t>CERT Volunteers can be a blessing or a burden.  This presentation will discuss the importance of a Code of Conduct for CERT Volunteers and how to properly manage, discipline, and dismiss a CERT volunteer if necessary.</w:t>
            </w:r>
          </w:p>
          <w:p w14:paraId="7DBF68D1" w14:textId="77777777" w:rsidR="004D0EEA" w:rsidRPr="00DA78EF" w:rsidRDefault="004D0EEA" w:rsidP="004D0EEA">
            <w:pPr>
              <w:pStyle w:val="NoSpacing"/>
              <w:rPr>
                <w:rFonts w:ascii="Century Gothic" w:hAnsi="Century Gothic"/>
              </w:rPr>
            </w:pPr>
          </w:p>
          <w:p w14:paraId="0F504C2C" w14:textId="5A954F3A" w:rsidR="004D0EEA" w:rsidRPr="00DA78EF" w:rsidRDefault="004D0EEA" w:rsidP="004D0EEA">
            <w:pPr>
              <w:pStyle w:val="NoSpacing"/>
              <w:spacing w:after="160"/>
              <w:rPr>
                <w:rFonts w:ascii="Century Gothic" w:hAnsi="Century Gothic"/>
              </w:rPr>
            </w:pPr>
            <w:r w:rsidRPr="00DA78EF">
              <w:rPr>
                <w:rFonts w:ascii="Century Gothic" w:hAnsi="Century Gothic" w:cs="Arial"/>
                <w:color w:val="000000"/>
                <w:shd w:val="clear" w:color="auto" w:fill="FFFFFF"/>
              </w:rPr>
              <w:t xml:space="preserve">Click to register for this webinar:  </w:t>
            </w:r>
            <w:hyperlink r:id="rId16" w:tgtFrame="_blank" w:history="1">
              <w:r w:rsidR="00323542" w:rsidRPr="0022733A">
                <w:rPr>
                  <w:rStyle w:val="Hyperlink"/>
                  <w:rFonts w:ascii="Century Gothic" w:eastAsia="Times New Roman" w:hAnsi="Century Gothic"/>
                  <w:shd w:val="clear" w:color="auto" w:fill="FFFFFF"/>
                </w:rPr>
                <w:t>https://fema.connectsolutions.com/certcodeofconduct/event/event_info.html</w:t>
              </w:r>
            </w:hyperlink>
          </w:p>
        </w:tc>
      </w:tr>
    </w:tbl>
    <w:p w14:paraId="51C2877A" w14:textId="3B532CA9" w:rsidR="00F7397E" w:rsidRDefault="00F7397E" w:rsidP="00286B9F">
      <w:pPr>
        <w:pStyle w:val="NoSpacing"/>
        <w:rPr>
          <w:rFonts w:ascii="Century Gothic" w:hAnsi="Century Gothic"/>
        </w:rPr>
      </w:pPr>
    </w:p>
    <w:p w14:paraId="00E51681" w14:textId="6F9D14CC" w:rsidR="00316FC7" w:rsidRDefault="00316FC7" w:rsidP="00286B9F">
      <w:pPr>
        <w:pStyle w:val="NoSpacing"/>
        <w:rPr>
          <w:rFonts w:ascii="Century Gothic" w:hAnsi="Century Gothic"/>
        </w:rPr>
      </w:pPr>
    </w:p>
    <w:p w14:paraId="7833D051" w14:textId="76CBA2B1" w:rsidR="00316FC7" w:rsidRDefault="00316FC7" w:rsidP="00286B9F">
      <w:pPr>
        <w:pStyle w:val="NoSpacing"/>
        <w:rPr>
          <w:rFonts w:ascii="Century Gothic" w:hAnsi="Century Gothic"/>
        </w:rPr>
      </w:pPr>
    </w:p>
    <w:p w14:paraId="7D2D5676" w14:textId="4F5AD7F0" w:rsidR="00316FC7" w:rsidRDefault="00316FC7" w:rsidP="00286B9F">
      <w:pPr>
        <w:pStyle w:val="NoSpacing"/>
        <w:rPr>
          <w:rFonts w:ascii="Century Gothic" w:hAnsi="Century Gothic"/>
        </w:rPr>
      </w:pPr>
    </w:p>
    <w:p w14:paraId="6B1B01C1" w14:textId="77777777" w:rsidR="00316FC7" w:rsidRPr="00DA78EF" w:rsidRDefault="00316FC7" w:rsidP="00286B9F">
      <w:pPr>
        <w:pStyle w:val="NoSpacing"/>
        <w:rPr>
          <w:rFonts w:ascii="Century Gothic" w:hAnsi="Century Gothic"/>
        </w:rPr>
      </w:pPr>
    </w:p>
    <w:tbl>
      <w:tblPr>
        <w:tblStyle w:val="TableGrid"/>
        <w:tblW w:w="0" w:type="auto"/>
        <w:tblLook w:val="04A0" w:firstRow="1" w:lastRow="0" w:firstColumn="1" w:lastColumn="0" w:noHBand="0" w:noVBand="1"/>
      </w:tblPr>
      <w:tblGrid>
        <w:gridCol w:w="9350"/>
      </w:tblGrid>
      <w:tr w:rsidR="00F7397E" w:rsidRPr="00DA78EF" w14:paraId="39FB351C" w14:textId="77777777" w:rsidTr="00316FC7">
        <w:tc>
          <w:tcPr>
            <w:tcW w:w="9350" w:type="dxa"/>
            <w:tcBorders>
              <w:bottom w:val="single" w:sz="4" w:space="0" w:color="auto"/>
            </w:tcBorders>
          </w:tcPr>
          <w:p w14:paraId="64531C53" w14:textId="77777777" w:rsidR="00F7397E" w:rsidRPr="00DA78EF" w:rsidRDefault="00F7397E" w:rsidP="00F7397E">
            <w:pPr>
              <w:pStyle w:val="NoSpacing"/>
              <w:jc w:val="center"/>
              <w:rPr>
                <w:rFonts w:ascii="Century Gothic" w:hAnsi="Century Gothic"/>
                <w:b/>
                <w:bCs/>
                <w:color w:val="000000"/>
                <w:sz w:val="32"/>
                <w:szCs w:val="32"/>
              </w:rPr>
            </w:pPr>
            <w:r w:rsidRPr="00DA78EF">
              <w:rPr>
                <w:rFonts w:ascii="Century Gothic" w:hAnsi="Century Gothic"/>
                <w:b/>
                <w:bCs/>
                <w:color w:val="000000"/>
                <w:sz w:val="32"/>
                <w:szCs w:val="32"/>
              </w:rPr>
              <w:lastRenderedPageBreak/>
              <w:t>How to plan and execute a</w:t>
            </w:r>
          </w:p>
          <w:p w14:paraId="63728786" w14:textId="77777777" w:rsidR="00F7397E" w:rsidRPr="00DA78EF" w:rsidRDefault="00F7397E" w:rsidP="00F7397E">
            <w:pPr>
              <w:pStyle w:val="NoSpacing"/>
              <w:jc w:val="center"/>
              <w:rPr>
                <w:rFonts w:ascii="Century Gothic" w:hAnsi="Century Gothic"/>
                <w:b/>
                <w:bCs/>
                <w:color w:val="000000"/>
                <w:sz w:val="32"/>
                <w:szCs w:val="32"/>
              </w:rPr>
            </w:pPr>
            <w:r w:rsidRPr="00DA78EF">
              <w:rPr>
                <w:rFonts w:ascii="Century Gothic" w:hAnsi="Century Gothic"/>
                <w:b/>
                <w:bCs/>
                <w:color w:val="000000"/>
                <w:sz w:val="32"/>
                <w:szCs w:val="32"/>
              </w:rPr>
              <w:t>CERT Exercise Competition/Rodeo</w:t>
            </w:r>
          </w:p>
          <w:p w14:paraId="3BC604AF" w14:textId="4048BF3E" w:rsidR="00F7397E" w:rsidRPr="00DA78EF" w:rsidRDefault="00F7397E" w:rsidP="00F7397E">
            <w:pPr>
              <w:pStyle w:val="NoSpacing"/>
              <w:spacing w:after="120"/>
              <w:rPr>
                <w:rFonts w:ascii="Century Gothic" w:hAnsi="Century Gothic"/>
                <w:b/>
                <w:bCs/>
              </w:rPr>
            </w:pPr>
            <w:r w:rsidRPr="00DA78EF">
              <w:rPr>
                <w:rFonts w:ascii="Century Gothic" w:hAnsi="Century Gothic"/>
                <w:b/>
                <w:bCs/>
                <w:i/>
                <w:iCs/>
              </w:rPr>
              <w:t>Wednesday, February 14, 2024, 10:00am to 11:30am pacific, 1:00pm to 2:30pm eastern.</w:t>
            </w:r>
          </w:p>
          <w:p w14:paraId="36AE81B8" w14:textId="61ACE453" w:rsidR="00F7397E" w:rsidRPr="00DA78EF" w:rsidRDefault="00F7397E" w:rsidP="00F7397E">
            <w:pPr>
              <w:pStyle w:val="NoSpacing"/>
              <w:rPr>
                <w:rFonts w:ascii="Century Gothic" w:hAnsi="Century Gothic"/>
                <w:i/>
                <w:iCs/>
              </w:rPr>
            </w:pPr>
            <w:r w:rsidRPr="00DA78EF">
              <w:rPr>
                <w:rFonts w:ascii="Century Gothic" w:hAnsi="Century Gothic"/>
                <w:i/>
                <w:iCs/>
              </w:rPr>
              <w:t>Presented by Kyle Trambley</w:t>
            </w:r>
            <w:r w:rsidR="00B14BA9" w:rsidRPr="00DA78EF">
              <w:rPr>
                <w:rFonts w:ascii="Century Gothic" w:hAnsi="Century Gothic"/>
                <w:i/>
                <w:iCs/>
              </w:rPr>
              <w:t xml:space="preserve">, </w:t>
            </w:r>
            <w:r w:rsidRPr="00DA78EF">
              <w:rPr>
                <w:rFonts w:ascii="Century Gothic" w:hAnsi="Century Gothic"/>
                <w:i/>
                <w:iCs/>
              </w:rPr>
              <w:t>City of Oakland Fire Department</w:t>
            </w:r>
            <w:r w:rsidR="00B14BA9" w:rsidRPr="00DA78EF">
              <w:rPr>
                <w:rFonts w:ascii="Century Gothic" w:hAnsi="Century Gothic"/>
                <w:i/>
                <w:iCs/>
              </w:rPr>
              <w:t xml:space="preserve"> (CA</w:t>
            </w:r>
            <w:r w:rsidRPr="00DA78EF">
              <w:rPr>
                <w:rFonts w:ascii="Century Gothic" w:hAnsi="Century Gothic"/>
                <w:i/>
                <w:iCs/>
              </w:rPr>
              <w:t xml:space="preserve">), </w:t>
            </w:r>
            <w:r w:rsidRPr="00DA78EF">
              <w:rPr>
                <w:rFonts w:ascii="Century Gothic" w:hAnsi="Century Gothic" w:cs="Arial"/>
                <w:i/>
                <w:iCs/>
                <w:color w:val="000000"/>
                <w:shd w:val="clear" w:color="auto" w:fill="FFFFFF"/>
              </w:rPr>
              <w:t>Captain Brandon Tom</w:t>
            </w:r>
            <w:r w:rsidR="00B14BA9" w:rsidRPr="00DA78EF">
              <w:rPr>
                <w:rFonts w:ascii="Century Gothic" w:hAnsi="Century Gothic" w:cs="Arial"/>
                <w:i/>
                <w:iCs/>
                <w:color w:val="000000"/>
                <w:shd w:val="clear" w:color="auto" w:fill="FFFFFF"/>
              </w:rPr>
              <w:t xml:space="preserve">, </w:t>
            </w:r>
            <w:r w:rsidRPr="00DA78EF">
              <w:rPr>
                <w:rFonts w:ascii="Century Gothic" w:hAnsi="Century Gothic" w:cs="Arial"/>
                <w:i/>
                <w:iCs/>
                <w:color w:val="000000"/>
                <w:shd w:val="clear" w:color="auto" w:fill="FFFFFF"/>
              </w:rPr>
              <w:t>San Francisco City Fire Department</w:t>
            </w:r>
            <w:r w:rsidR="00B14BA9" w:rsidRPr="00DA78EF">
              <w:rPr>
                <w:rFonts w:ascii="Century Gothic" w:hAnsi="Century Gothic" w:cs="Arial"/>
                <w:i/>
                <w:iCs/>
                <w:color w:val="000000"/>
                <w:shd w:val="clear" w:color="auto" w:fill="FFFFFF"/>
              </w:rPr>
              <w:t xml:space="preserve"> (CA</w:t>
            </w:r>
            <w:r w:rsidRPr="00DA78EF">
              <w:rPr>
                <w:rFonts w:ascii="Century Gothic" w:hAnsi="Century Gothic" w:cs="Arial"/>
                <w:i/>
                <w:iCs/>
                <w:color w:val="000000"/>
                <w:shd w:val="clear" w:color="auto" w:fill="FFFFFF"/>
              </w:rPr>
              <w:t xml:space="preserve">), and Vladimir Hidrovo-Alban, Fort Bend County Homeland Security and Emergency </w:t>
            </w:r>
            <w:r w:rsidR="00B14BA9" w:rsidRPr="00DA78EF">
              <w:rPr>
                <w:rFonts w:ascii="Century Gothic" w:hAnsi="Century Gothic" w:cs="Arial"/>
                <w:i/>
                <w:iCs/>
                <w:color w:val="000000"/>
                <w:shd w:val="clear" w:color="auto" w:fill="FFFFFF"/>
              </w:rPr>
              <w:t>management (TX)</w:t>
            </w:r>
            <w:r w:rsidRPr="00DA78EF">
              <w:rPr>
                <w:rFonts w:ascii="Century Gothic" w:hAnsi="Century Gothic" w:cs="Arial"/>
                <w:i/>
                <w:iCs/>
                <w:color w:val="000000"/>
                <w:shd w:val="clear" w:color="auto" w:fill="FFFFFF"/>
              </w:rPr>
              <w:t>.</w:t>
            </w:r>
          </w:p>
          <w:p w14:paraId="5FB34902" w14:textId="77777777" w:rsidR="00F7397E" w:rsidRPr="00DA78EF" w:rsidRDefault="00F7397E" w:rsidP="00F7397E">
            <w:pPr>
              <w:autoSpaceDE w:val="0"/>
              <w:autoSpaceDN w:val="0"/>
              <w:adjustRightInd w:val="0"/>
              <w:rPr>
                <w:rFonts w:ascii="Century Gothic" w:hAnsi="Century Gothic" w:cs="Helvetica"/>
              </w:rPr>
            </w:pPr>
          </w:p>
          <w:p w14:paraId="7C04B168" w14:textId="71515030" w:rsidR="00F7397E" w:rsidRPr="00DA78EF" w:rsidRDefault="00F7397E" w:rsidP="00F7397E">
            <w:pPr>
              <w:autoSpaceDE w:val="0"/>
              <w:autoSpaceDN w:val="0"/>
              <w:adjustRightInd w:val="0"/>
              <w:rPr>
                <w:rFonts w:ascii="Century Gothic" w:hAnsi="Century Gothic" w:cs="Helvetica"/>
              </w:rPr>
            </w:pPr>
            <w:r w:rsidRPr="00DA78EF">
              <w:rPr>
                <w:rFonts w:ascii="Century Gothic" w:hAnsi="Century Gothic" w:cs="Helvetica"/>
              </w:rPr>
              <w:t>The 2023 National CERT Conference included a CERT Exercise Competition, also commonly referred to as a CERT Rodeo.  The planning and execution of one of these events is not an easy one but can be tremendously rewarding for all CERT programs involved and their CERT Volunteers.  During this presentation, the presenters will discuss how to effectively plan and execute this type of event, including lessons learned and best practices.</w:t>
            </w:r>
          </w:p>
          <w:p w14:paraId="5B16E142" w14:textId="77777777" w:rsidR="00F7397E" w:rsidRPr="00DA78EF" w:rsidRDefault="00F7397E" w:rsidP="00F7397E">
            <w:pPr>
              <w:autoSpaceDE w:val="0"/>
              <w:autoSpaceDN w:val="0"/>
              <w:adjustRightInd w:val="0"/>
              <w:rPr>
                <w:rFonts w:ascii="Century Gothic" w:hAnsi="Century Gothic" w:cs="Helvetica"/>
              </w:rPr>
            </w:pPr>
          </w:p>
          <w:p w14:paraId="6D0D802D" w14:textId="10DB6EDD" w:rsidR="00F7397E" w:rsidRPr="00DA78EF" w:rsidRDefault="00F7397E" w:rsidP="00F7397E">
            <w:pPr>
              <w:pStyle w:val="NoSpacing"/>
              <w:spacing w:after="160"/>
              <w:rPr>
                <w:rFonts w:ascii="Century Gothic" w:hAnsi="Century Gothic"/>
              </w:rPr>
            </w:pPr>
            <w:r w:rsidRPr="00DA78EF">
              <w:rPr>
                <w:rFonts w:ascii="Century Gothic" w:hAnsi="Century Gothic" w:cs="Arial"/>
                <w:color w:val="000000"/>
                <w:shd w:val="clear" w:color="auto" w:fill="FFFFFF"/>
              </w:rPr>
              <w:t xml:space="preserve">Click to register for this webinar:  </w:t>
            </w:r>
            <w:hyperlink r:id="rId17" w:tgtFrame="_blank" w:history="1">
              <w:r w:rsidR="00323542" w:rsidRPr="0022733A">
                <w:rPr>
                  <w:rStyle w:val="Hyperlink"/>
                  <w:rFonts w:ascii="Century Gothic" w:eastAsia="Times New Roman" w:hAnsi="Century Gothic"/>
                  <w:shd w:val="clear" w:color="auto" w:fill="FFFFFF"/>
                </w:rPr>
                <w:t>https://fema.connectsolutions.com/certrodeo2024/event/event_info.html</w:t>
              </w:r>
            </w:hyperlink>
          </w:p>
        </w:tc>
      </w:tr>
      <w:tr w:rsidR="00316FC7" w:rsidRPr="00DA78EF" w14:paraId="51A724DD" w14:textId="77777777" w:rsidTr="00316FC7">
        <w:tc>
          <w:tcPr>
            <w:tcW w:w="9350" w:type="dxa"/>
            <w:tcBorders>
              <w:left w:val="nil"/>
              <w:right w:val="nil"/>
            </w:tcBorders>
          </w:tcPr>
          <w:p w14:paraId="3315428F" w14:textId="77777777" w:rsidR="00316FC7" w:rsidRPr="00DA78EF" w:rsidRDefault="00316FC7" w:rsidP="00F7397E">
            <w:pPr>
              <w:pStyle w:val="NoSpacing"/>
              <w:jc w:val="center"/>
              <w:rPr>
                <w:rFonts w:ascii="Century Gothic" w:hAnsi="Century Gothic"/>
                <w:b/>
                <w:bCs/>
                <w:color w:val="000000"/>
                <w:sz w:val="32"/>
                <w:szCs w:val="32"/>
              </w:rPr>
            </w:pPr>
          </w:p>
        </w:tc>
      </w:tr>
      <w:tr w:rsidR="00F7397E" w:rsidRPr="00DA78EF" w14:paraId="052AFB0E" w14:textId="77777777" w:rsidTr="00F7397E">
        <w:tc>
          <w:tcPr>
            <w:tcW w:w="9350" w:type="dxa"/>
          </w:tcPr>
          <w:p w14:paraId="3497D32C" w14:textId="680C1DE2" w:rsidR="00F7397E" w:rsidRPr="00DA78EF" w:rsidRDefault="00323542" w:rsidP="00F7397E">
            <w:pPr>
              <w:pStyle w:val="NoSpacing"/>
              <w:jc w:val="center"/>
              <w:rPr>
                <w:rFonts w:ascii="Century Gothic" w:hAnsi="Century Gothic"/>
                <w:b/>
                <w:bCs/>
                <w:sz w:val="32"/>
                <w:szCs w:val="32"/>
              </w:rPr>
            </w:pPr>
            <w:r w:rsidRPr="00DA78EF">
              <w:rPr>
                <w:rFonts w:ascii="Century Gothic" w:hAnsi="Century Gothic"/>
              </w:rPr>
              <w:br w:type="page"/>
            </w:r>
            <w:r w:rsidR="00F7397E" w:rsidRPr="00DA78EF">
              <w:rPr>
                <w:rFonts w:ascii="Century Gothic" w:hAnsi="Century Gothic"/>
                <w:b/>
                <w:bCs/>
                <w:sz w:val="32"/>
                <w:szCs w:val="32"/>
              </w:rPr>
              <w:t>CERT Volunteers and the EOC</w:t>
            </w:r>
          </w:p>
          <w:p w14:paraId="3F8D068B" w14:textId="41DD85A4" w:rsidR="00F7397E" w:rsidRPr="00DA78EF" w:rsidRDefault="00F7397E" w:rsidP="00F7397E">
            <w:pPr>
              <w:pStyle w:val="NoSpacing"/>
              <w:spacing w:after="120"/>
              <w:rPr>
                <w:rFonts w:ascii="Century Gothic" w:hAnsi="Century Gothic" w:cs="Helvetica"/>
                <w:b/>
                <w:bCs/>
              </w:rPr>
            </w:pPr>
            <w:r w:rsidRPr="00DA78EF">
              <w:rPr>
                <w:rFonts w:ascii="Century Gothic" w:hAnsi="Century Gothic"/>
                <w:b/>
                <w:bCs/>
                <w:i/>
                <w:iCs/>
              </w:rPr>
              <w:t>Wednesday, February 28, 2024, 10:00am to 11:30am pacific, 1:00pm to 2:30pm eastern.</w:t>
            </w:r>
            <w:r w:rsidRPr="00DA78EF">
              <w:rPr>
                <w:rFonts w:ascii="Century Gothic" w:hAnsi="Century Gothic" w:cs="Helvetica"/>
                <w:b/>
                <w:bCs/>
              </w:rPr>
              <w:t xml:space="preserve"> </w:t>
            </w:r>
          </w:p>
          <w:p w14:paraId="2040C7E2" w14:textId="05EEE923" w:rsidR="00F7397E" w:rsidRPr="00DA78EF" w:rsidRDefault="00F7397E" w:rsidP="00F7397E">
            <w:pPr>
              <w:pStyle w:val="NoSpacing"/>
              <w:rPr>
                <w:rFonts w:ascii="Century Gothic" w:hAnsi="Century Gothic"/>
                <w:i/>
                <w:iCs/>
              </w:rPr>
            </w:pPr>
            <w:r w:rsidRPr="00DA78EF">
              <w:rPr>
                <w:rFonts w:ascii="Century Gothic" w:hAnsi="Century Gothic"/>
                <w:i/>
                <w:iCs/>
              </w:rPr>
              <w:t xml:space="preserve">Presented </w:t>
            </w:r>
            <w:r w:rsidRPr="00DA78EF">
              <w:rPr>
                <w:rFonts w:ascii="Century Gothic" w:hAnsi="Century Gothic" w:cs="Arial"/>
                <w:i/>
                <w:iCs/>
                <w:color w:val="000000"/>
                <w:shd w:val="clear" w:color="auto" w:fill="FFFFFF"/>
              </w:rPr>
              <w:t>Yolanda McGlinchey</w:t>
            </w:r>
            <w:r w:rsidR="00B14BA9" w:rsidRPr="00DA78EF">
              <w:rPr>
                <w:rFonts w:ascii="Century Gothic" w:hAnsi="Century Gothic" w:cs="Arial"/>
                <w:i/>
                <w:iCs/>
                <w:color w:val="000000"/>
                <w:shd w:val="clear" w:color="auto" w:fill="FFFFFF"/>
              </w:rPr>
              <w:t>,</w:t>
            </w:r>
            <w:r w:rsidRPr="00DA78EF">
              <w:rPr>
                <w:rFonts w:ascii="Century Gothic" w:hAnsi="Century Gothic" w:cs="Arial"/>
                <w:i/>
                <w:iCs/>
                <w:color w:val="000000"/>
                <w:shd w:val="clear" w:color="auto" w:fill="FFFFFF"/>
              </w:rPr>
              <w:t xml:space="preserve"> California Office of Emergency Services</w:t>
            </w:r>
            <w:r w:rsidR="00B14BA9" w:rsidRPr="00DA78EF">
              <w:rPr>
                <w:rFonts w:ascii="Century Gothic" w:hAnsi="Century Gothic" w:cs="Arial"/>
                <w:i/>
                <w:iCs/>
                <w:color w:val="000000"/>
                <w:shd w:val="clear" w:color="auto" w:fill="FFFFFF"/>
              </w:rPr>
              <w:t xml:space="preserve"> (CA)</w:t>
            </w:r>
            <w:r w:rsidRPr="00DA78EF">
              <w:rPr>
                <w:rFonts w:ascii="Century Gothic" w:hAnsi="Century Gothic" w:cs="Arial"/>
                <w:i/>
                <w:iCs/>
                <w:color w:val="000000"/>
                <w:shd w:val="clear" w:color="auto" w:fill="FFFFFF"/>
              </w:rPr>
              <w:t>.</w:t>
            </w:r>
          </w:p>
          <w:p w14:paraId="207B2FFB" w14:textId="77777777" w:rsidR="00F7397E" w:rsidRPr="00DA78EF" w:rsidRDefault="00F7397E" w:rsidP="00F7397E">
            <w:pPr>
              <w:pStyle w:val="NoSpacing"/>
              <w:rPr>
                <w:rFonts w:ascii="Century Gothic" w:hAnsi="Century Gothic" w:cs="Helvetica"/>
              </w:rPr>
            </w:pPr>
          </w:p>
          <w:p w14:paraId="04801E40" w14:textId="577E39C5" w:rsidR="00F7397E" w:rsidRPr="00DA78EF" w:rsidRDefault="00F7397E" w:rsidP="00F7397E">
            <w:pPr>
              <w:pStyle w:val="NoSpacing"/>
              <w:spacing w:after="120"/>
              <w:rPr>
                <w:rFonts w:ascii="Century Gothic" w:hAnsi="Century Gothic" w:cs="Helvetica"/>
              </w:rPr>
            </w:pPr>
            <w:r w:rsidRPr="00DA78EF">
              <w:rPr>
                <w:rFonts w:ascii="Century Gothic" w:hAnsi="Century Gothic" w:cs="Helvetica"/>
              </w:rPr>
              <w:t xml:space="preserve">Santa Barbara City and County (California) has utilized CERT volunteers to support EOC operations.  This presentation will discuss the roles that CERT volunteers can </w:t>
            </w:r>
            <w:proofErr w:type="gramStart"/>
            <w:r w:rsidRPr="00DA78EF">
              <w:rPr>
                <w:rFonts w:ascii="Century Gothic" w:hAnsi="Century Gothic" w:cs="Helvetica"/>
              </w:rPr>
              <w:t>play</w:t>
            </w:r>
            <w:proofErr w:type="gramEnd"/>
            <w:r w:rsidRPr="00DA78EF">
              <w:rPr>
                <w:rFonts w:ascii="Century Gothic" w:hAnsi="Century Gothic" w:cs="Helvetica"/>
              </w:rPr>
              <w:t xml:space="preserve"> and the types of training CERT volunteers should receive to help them succeed in the EOC environment.</w:t>
            </w:r>
          </w:p>
          <w:p w14:paraId="0737DD21" w14:textId="5152D39B" w:rsidR="00F7397E" w:rsidRPr="00DA78EF" w:rsidRDefault="00F7397E" w:rsidP="00F7397E">
            <w:pPr>
              <w:pStyle w:val="NoSpacing"/>
              <w:spacing w:after="160"/>
              <w:rPr>
                <w:rFonts w:ascii="Century Gothic" w:hAnsi="Century Gothic"/>
              </w:rPr>
            </w:pPr>
            <w:r w:rsidRPr="00DA78EF">
              <w:rPr>
                <w:rFonts w:ascii="Century Gothic" w:hAnsi="Century Gothic" w:cs="Arial"/>
                <w:color w:val="000000"/>
                <w:shd w:val="clear" w:color="auto" w:fill="FFFFFF"/>
              </w:rPr>
              <w:t xml:space="preserve">Click to register for this webinar:  </w:t>
            </w:r>
            <w:hyperlink r:id="rId18" w:tgtFrame="_blank" w:history="1">
              <w:r w:rsidR="00323542" w:rsidRPr="0022733A">
                <w:rPr>
                  <w:rStyle w:val="Hyperlink"/>
                  <w:rFonts w:ascii="Century Gothic" w:eastAsia="Times New Roman" w:hAnsi="Century Gothic"/>
                  <w:shd w:val="clear" w:color="auto" w:fill="FFFFFF"/>
                </w:rPr>
                <w:t>https://fema.connectsolutions.com/certeoc2024/event/event_info.html</w:t>
              </w:r>
            </w:hyperlink>
          </w:p>
        </w:tc>
      </w:tr>
    </w:tbl>
    <w:p w14:paraId="6021E35F" w14:textId="0F1CAA20" w:rsidR="00F7397E" w:rsidRPr="00DA78EF" w:rsidRDefault="00F7397E" w:rsidP="00286B9F">
      <w:pPr>
        <w:pStyle w:val="NoSpacing"/>
        <w:rPr>
          <w:rFonts w:ascii="Century Gothic" w:hAnsi="Century Gothic"/>
        </w:rPr>
      </w:pPr>
    </w:p>
    <w:tbl>
      <w:tblPr>
        <w:tblStyle w:val="TableGrid"/>
        <w:tblW w:w="0" w:type="auto"/>
        <w:tblLook w:val="04A0" w:firstRow="1" w:lastRow="0" w:firstColumn="1" w:lastColumn="0" w:noHBand="0" w:noVBand="1"/>
      </w:tblPr>
      <w:tblGrid>
        <w:gridCol w:w="9350"/>
      </w:tblGrid>
      <w:tr w:rsidR="00286B9F" w:rsidRPr="00DA78EF" w14:paraId="3AAA068B" w14:textId="77777777" w:rsidTr="00286B9F">
        <w:tc>
          <w:tcPr>
            <w:tcW w:w="9350" w:type="dxa"/>
          </w:tcPr>
          <w:p w14:paraId="3D8E37A3" w14:textId="77777777" w:rsidR="00286B9F" w:rsidRPr="00DA78EF" w:rsidRDefault="00286B9F" w:rsidP="004F5061">
            <w:pPr>
              <w:pStyle w:val="NoSpacing"/>
              <w:jc w:val="center"/>
              <w:rPr>
                <w:rFonts w:ascii="Century Gothic" w:hAnsi="Century Gothic"/>
                <w:b/>
                <w:bCs/>
                <w:sz w:val="32"/>
                <w:szCs w:val="32"/>
              </w:rPr>
            </w:pPr>
            <w:r w:rsidRPr="00DA78EF">
              <w:rPr>
                <w:rFonts w:ascii="Century Gothic" w:hAnsi="Century Gothic"/>
                <w:b/>
                <w:bCs/>
                <w:sz w:val="32"/>
                <w:szCs w:val="32"/>
              </w:rPr>
              <w:t>How to Keep CERT Training Fun &amp; Engaging</w:t>
            </w:r>
          </w:p>
          <w:p w14:paraId="583D2B9B" w14:textId="6A5CAF6E" w:rsidR="00F7397E" w:rsidRPr="00DA78EF" w:rsidRDefault="00F7397E" w:rsidP="00F7397E">
            <w:pPr>
              <w:pStyle w:val="NoSpacing"/>
              <w:spacing w:after="120"/>
              <w:rPr>
                <w:rFonts w:ascii="Century Gothic" w:hAnsi="Century Gothic"/>
                <w:b/>
                <w:bCs/>
                <w:i/>
                <w:iCs/>
              </w:rPr>
            </w:pPr>
            <w:r w:rsidRPr="00DA78EF">
              <w:rPr>
                <w:rFonts w:ascii="Century Gothic" w:hAnsi="Century Gothic"/>
                <w:b/>
                <w:bCs/>
                <w:i/>
                <w:iCs/>
              </w:rPr>
              <w:t>Wednesday, March 13, 2024, 10:00am to 11:30am pacific, 1:00pm to 2:30pm eastern.</w:t>
            </w:r>
          </w:p>
          <w:p w14:paraId="13F930C0" w14:textId="5294E654" w:rsidR="00286B9F" w:rsidRPr="00DA78EF" w:rsidRDefault="00286B9F" w:rsidP="00286B9F">
            <w:pPr>
              <w:pStyle w:val="NoSpacing"/>
              <w:rPr>
                <w:rFonts w:ascii="Century Gothic" w:hAnsi="Century Gothic"/>
                <w:i/>
                <w:iCs/>
              </w:rPr>
            </w:pPr>
            <w:r w:rsidRPr="00DA78EF">
              <w:rPr>
                <w:rFonts w:ascii="Century Gothic" w:hAnsi="Century Gothic"/>
                <w:i/>
                <w:iCs/>
              </w:rPr>
              <w:t xml:space="preserve">Presented by </w:t>
            </w:r>
            <w:r w:rsidR="00465C85">
              <w:rPr>
                <w:rFonts w:ascii="Century Gothic" w:hAnsi="Century Gothic"/>
                <w:i/>
                <w:iCs/>
              </w:rPr>
              <w:t>Michael Davis</w:t>
            </w:r>
            <w:r w:rsidRPr="00DA78EF">
              <w:rPr>
                <w:rFonts w:ascii="Century Gothic" w:hAnsi="Century Gothic"/>
                <w:i/>
                <w:iCs/>
              </w:rPr>
              <w:t xml:space="preserve">, </w:t>
            </w:r>
            <w:r w:rsidR="00465C85">
              <w:rPr>
                <w:rFonts w:ascii="Century Gothic" w:hAnsi="Century Gothic"/>
                <w:i/>
                <w:iCs/>
              </w:rPr>
              <w:t>Connecticut Division of Emergency Management and Homeland Security</w:t>
            </w:r>
            <w:r w:rsidRPr="00DA78EF">
              <w:rPr>
                <w:rFonts w:ascii="Century Gothic" w:hAnsi="Century Gothic"/>
                <w:i/>
                <w:iCs/>
              </w:rPr>
              <w:t xml:space="preserve"> (</w:t>
            </w:r>
            <w:r w:rsidR="00465C85">
              <w:rPr>
                <w:rFonts w:ascii="Century Gothic" w:hAnsi="Century Gothic"/>
                <w:i/>
                <w:iCs/>
              </w:rPr>
              <w:t>CT</w:t>
            </w:r>
            <w:r w:rsidRPr="00DA78EF">
              <w:rPr>
                <w:rFonts w:ascii="Century Gothic" w:hAnsi="Century Gothic"/>
                <w:i/>
                <w:iCs/>
              </w:rPr>
              <w:t>)</w:t>
            </w:r>
            <w:r w:rsidR="00F7397E" w:rsidRPr="00DA78EF">
              <w:rPr>
                <w:rFonts w:ascii="Century Gothic" w:hAnsi="Century Gothic"/>
                <w:i/>
                <w:iCs/>
              </w:rPr>
              <w:t>.</w:t>
            </w:r>
          </w:p>
          <w:p w14:paraId="6E193618" w14:textId="77777777" w:rsidR="00F7397E" w:rsidRPr="00DA78EF" w:rsidRDefault="00F7397E" w:rsidP="00286B9F">
            <w:pPr>
              <w:autoSpaceDE w:val="0"/>
              <w:autoSpaceDN w:val="0"/>
              <w:adjustRightInd w:val="0"/>
              <w:rPr>
                <w:rFonts w:ascii="Century Gothic" w:hAnsi="Century Gothic" w:cs="Helvetica"/>
              </w:rPr>
            </w:pPr>
          </w:p>
          <w:p w14:paraId="17363320" w14:textId="5D99BDF5" w:rsidR="00286B9F" w:rsidRPr="00DA78EF" w:rsidRDefault="00286B9F" w:rsidP="00286B9F">
            <w:pPr>
              <w:autoSpaceDE w:val="0"/>
              <w:autoSpaceDN w:val="0"/>
              <w:adjustRightInd w:val="0"/>
              <w:rPr>
                <w:rFonts w:ascii="Century Gothic" w:hAnsi="Century Gothic"/>
              </w:rPr>
            </w:pPr>
            <w:r w:rsidRPr="00DA78EF">
              <w:rPr>
                <w:rFonts w:ascii="Century Gothic" w:hAnsi="Century Gothic" w:cs="Helvetica"/>
              </w:rPr>
              <w:t xml:space="preserve">This session introduces a variety of methods and how to utilize various types of instructors to enhance the learning environment within a CERT program.  Participants will be able to discuss how to create and deliver training presentations with well structured, easy-to-read slides, and encourage active participation during the whole learning experience.  </w:t>
            </w:r>
          </w:p>
          <w:p w14:paraId="560487E3" w14:textId="77777777" w:rsidR="00286B9F" w:rsidRPr="00DA78EF" w:rsidRDefault="00286B9F" w:rsidP="00286B9F">
            <w:pPr>
              <w:pStyle w:val="NoSpacing"/>
              <w:rPr>
                <w:rFonts w:ascii="Century Gothic" w:hAnsi="Century Gothic"/>
              </w:rPr>
            </w:pPr>
          </w:p>
          <w:p w14:paraId="5A77A2B6" w14:textId="1DBD71C2" w:rsidR="00286B9F" w:rsidRPr="00DA78EF" w:rsidRDefault="00286B9F" w:rsidP="00286B9F">
            <w:pPr>
              <w:spacing w:after="160" w:line="259" w:lineRule="auto"/>
              <w:rPr>
                <w:rFonts w:ascii="Century Gothic" w:hAnsi="Century Gothic"/>
              </w:rPr>
            </w:pPr>
            <w:r w:rsidRPr="00DA78EF">
              <w:rPr>
                <w:rFonts w:ascii="Century Gothic" w:hAnsi="Century Gothic" w:cs="Arial"/>
                <w:color w:val="000000"/>
                <w:shd w:val="clear" w:color="auto" w:fill="FFFFFF"/>
              </w:rPr>
              <w:t xml:space="preserve">Click to register for this webinar:  </w:t>
            </w:r>
            <w:hyperlink r:id="rId19" w:tgtFrame="_blank" w:history="1">
              <w:r w:rsidR="00323542" w:rsidRPr="0022733A">
                <w:rPr>
                  <w:rStyle w:val="Hyperlink"/>
                  <w:rFonts w:ascii="Century Gothic" w:eastAsia="Times New Roman" w:hAnsi="Century Gothic"/>
                  <w:shd w:val="clear" w:color="auto" w:fill="FFFFFF"/>
                </w:rPr>
                <w:t>https://fema.connectsolutions.com/certfun2024/event/event_info.html</w:t>
              </w:r>
            </w:hyperlink>
          </w:p>
        </w:tc>
      </w:tr>
    </w:tbl>
    <w:p w14:paraId="267C38C0" w14:textId="143E25FA" w:rsidR="00286B9F" w:rsidRDefault="00286B9F" w:rsidP="00286B9F">
      <w:pPr>
        <w:pStyle w:val="NoSpacing"/>
        <w:rPr>
          <w:rFonts w:ascii="Century Gothic" w:hAnsi="Century Gothic"/>
        </w:rPr>
      </w:pPr>
    </w:p>
    <w:p w14:paraId="2F43ACAE" w14:textId="52446647" w:rsidR="00316FC7" w:rsidRDefault="00316FC7" w:rsidP="00286B9F">
      <w:pPr>
        <w:pStyle w:val="NoSpacing"/>
        <w:rPr>
          <w:rFonts w:ascii="Century Gothic" w:hAnsi="Century Gothic"/>
        </w:rPr>
      </w:pPr>
    </w:p>
    <w:p w14:paraId="25148E2E" w14:textId="209F5321" w:rsidR="00316FC7" w:rsidRDefault="00316FC7" w:rsidP="00286B9F">
      <w:pPr>
        <w:pStyle w:val="NoSpacing"/>
        <w:rPr>
          <w:rFonts w:ascii="Century Gothic" w:hAnsi="Century Gothic"/>
        </w:rPr>
      </w:pPr>
    </w:p>
    <w:p w14:paraId="1B44D95B" w14:textId="77777777" w:rsidR="00316FC7" w:rsidRPr="00DA78EF" w:rsidRDefault="00316FC7" w:rsidP="00286B9F">
      <w:pPr>
        <w:pStyle w:val="NoSpacing"/>
        <w:rPr>
          <w:rFonts w:ascii="Century Gothic" w:hAnsi="Century Gothic"/>
        </w:rPr>
      </w:pPr>
    </w:p>
    <w:tbl>
      <w:tblPr>
        <w:tblStyle w:val="TableGrid"/>
        <w:tblW w:w="0" w:type="auto"/>
        <w:tblLook w:val="04A0" w:firstRow="1" w:lastRow="0" w:firstColumn="1" w:lastColumn="0" w:noHBand="0" w:noVBand="1"/>
      </w:tblPr>
      <w:tblGrid>
        <w:gridCol w:w="9350"/>
      </w:tblGrid>
      <w:tr w:rsidR="00286B9F" w:rsidRPr="00DA78EF" w14:paraId="7510FB16" w14:textId="77777777" w:rsidTr="00286B9F">
        <w:tc>
          <w:tcPr>
            <w:tcW w:w="9350" w:type="dxa"/>
          </w:tcPr>
          <w:p w14:paraId="30894509" w14:textId="76C42692" w:rsidR="00286B9F" w:rsidRPr="00DA78EF" w:rsidRDefault="00286B9F" w:rsidP="004F5061">
            <w:pPr>
              <w:pStyle w:val="NoSpacing"/>
              <w:jc w:val="center"/>
              <w:rPr>
                <w:rFonts w:ascii="Century Gothic" w:hAnsi="Century Gothic"/>
                <w:b/>
                <w:bCs/>
                <w:sz w:val="32"/>
                <w:szCs w:val="32"/>
              </w:rPr>
            </w:pPr>
            <w:r w:rsidRPr="00DA78EF">
              <w:rPr>
                <w:rFonts w:ascii="Century Gothic" w:hAnsi="Century Gothic"/>
                <w:b/>
                <w:bCs/>
                <w:sz w:val="32"/>
                <w:szCs w:val="32"/>
              </w:rPr>
              <w:t>Animal Sheltering During Disasters</w:t>
            </w:r>
          </w:p>
          <w:p w14:paraId="5B0EBB13" w14:textId="77777777" w:rsidR="00F7397E" w:rsidRPr="00DA78EF" w:rsidRDefault="00F7397E" w:rsidP="00F7397E">
            <w:pPr>
              <w:pStyle w:val="NoSpacing"/>
              <w:spacing w:after="120"/>
              <w:rPr>
                <w:rFonts w:ascii="Century Gothic" w:hAnsi="Century Gothic" w:cs="Helvetica"/>
                <w:b/>
                <w:bCs/>
              </w:rPr>
            </w:pPr>
            <w:r w:rsidRPr="00DA78EF">
              <w:rPr>
                <w:rFonts w:ascii="Century Gothic" w:hAnsi="Century Gothic"/>
                <w:b/>
                <w:bCs/>
              </w:rPr>
              <w:t xml:space="preserve">Wednesday, March 27, 2024, </w:t>
            </w:r>
            <w:r w:rsidRPr="00DA78EF">
              <w:rPr>
                <w:rFonts w:ascii="Century Gothic" w:hAnsi="Century Gothic"/>
                <w:b/>
                <w:bCs/>
                <w:i/>
                <w:iCs/>
              </w:rPr>
              <w:t>10:00am to 11:30am pacific, 1:00pm to 2:30pm eastern</w:t>
            </w:r>
            <w:r w:rsidRPr="00DA78EF">
              <w:rPr>
                <w:rFonts w:ascii="Century Gothic" w:hAnsi="Century Gothic" w:cs="Helvetica"/>
                <w:b/>
                <w:bCs/>
              </w:rPr>
              <w:t xml:space="preserve"> </w:t>
            </w:r>
          </w:p>
          <w:p w14:paraId="1D2A40F7" w14:textId="3C8D3877" w:rsidR="00286B9F" w:rsidRPr="00DA78EF" w:rsidRDefault="00286B9F" w:rsidP="00286B9F">
            <w:pPr>
              <w:pStyle w:val="NoSpacing"/>
              <w:rPr>
                <w:rFonts w:ascii="Century Gothic" w:hAnsi="Century Gothic"/>
                <w:i/>
                <w:iCs/>
              </w:rPr>
            </w:pPr>
            <w:r w:rsidRPr="00DA78EF">
              <w:rPr>
                <w:rFonts w:ascii="Century Gothic" w:hAnsi="Century Gothic"/>
                <w:i/>
                <w:iCs/>
              </w:rPr>
              <w:t>Presented by Kathleen Winkelman, Sacramento CERT Program</w:t>
            </w:r>
            <w:r w:rsidR="00B14BA9" w:rsidRPr="00DA78EF">
              <w:rPr>
                <w:rFonts w:ascii="Century Gothic" w:hAnsi="Century Gothic"/>
                <w:i/>
                <w:iCs/>
              </w:rPr>
              <w:t xml:space="preserve"> (CA).</w:t>
            </w:r>
          </w:p>
          <w:p w14:paraId="28CEBD5A" w14:textId="77777777" w:rsidR="00F7397E" w:rsidRPr="00DA78EF" w:rsidRDefault="00F7397E" w:rsidP="00F7397E">
            <w:pPr>
              <w:pStyle w:val="NoSpacing"/>
              <w:rPr>
                <w:rFonts w:ascii="Century Gothic" w:hAnsi="Century Gothic" w:cs="Helvetica"/>
              </w:rPr>
            </w:pPr>
          </w:p>
          <w:p w14:paraId="35A35374" w14:textId="5F2BA7BC" w:rsidR="00286B9F" w:rsidRPr="00DA78EF" w:rsidRDefault="00286B9F" w:rsidP="00F7397E">
            <w:pPr>
              <w:pStyle w:val="NoSpacing"/>
              <w:rPr>
                <w:rFonts w:ascii="Century Gothic" w:hAnsi="Century Gothic" w:cs="Helvetica"/>
              </w:rPr>
            </w:pPr>
            <w:r w:rsidRPr="00DA78EF">
              <w:rPr>
                <w:rFonts w:ascii="Century Gothic" w:hAnsi="Century Gothic" w:cs="Helvetica"/>
              </w:rPr>
              <w:t>During a disaster, many survivors are separated from their animals.  Animal shelters can be a major operation during a disaster response.  In this presentation, participants will learn about Animal Shelter Operations and how to care for animals belonging to disaster evacuees.</w:t>
            </w:r>
          </w:p>
          <w:p w14:paraId="23E09AB8" w14:textId="77777777" w:rsidR="00F7397E" w:rsidRPr="00DA78EF" w:rsidRDefault="00F7397E" w:rsidP="00F7397E">
            <w:pPr>
              <w:pStyle w:val="NoSpacing"/>
              <w:rPr>
                <w:rFonts w:ascii="Century Gothic" w:hAnsi="Century Gothic" w:cs="Helvetica"/>
              </w:rPr>
            </w:pPr>
          </w:p>
          <w:p w14:paraId="560E138D" w14:textId="336D2EE2" w:rsidR="00286B9F" w:rsidRPr="00DA78EF" w:rsidRDefault="00286B9F" w:rsidP="00286B9F">
            <w:pPr>
              <w:spacing w:after="160" w:line="259" w:lineRule="auto"/>
              <w:rPr>
                <w:rFonts w:ascii="Century Gothic" w:hAnsi="Century Gothic"/>
              </w:rPr>
            </w:pPr>
            <w:r w:rsidRPr="00DA78EF">
              <w:rPr>
                <w:rFonts w:ascii="Century Gothic" w:hAnsi="Century Gothic" w:cs="Arial"/>
                <w:color w:val="000000"/>
                <w:shd w:val="clear" w:color="auto" w:fill="FFFFFF"/>
              </w:rPr>
              <w:t xml:space="preserve">Click to register for this webinar:  </w:t>
            </w:r>
            <w:hyperlink r:id="rId20" w:tgtFrame="_blank" w:history="1">
              <w:r w:rsidR="00323542" w:rsidRPr="0022733A">
                <w:rPr>
                  <w:rStyle w:val="Hyperlink"/>
                  <w:rFonts w:ascii="Century Gothic" w:eastAsia="Times New Roman" w:hAnsi="Century Gothic"/>
                  <w:shd w:val="clear" w:color="auto" w:fill="FFFFFF"/>
                </w:rPr>
                <w:t>https://fema.connectsolutions.com/animalsheltering2024/event/event_info.html</w:t>
              </w:r>
            </w:hyperlink>
          </w:p>
        </w:tc>
      </w:tr>
    </w:tbl>
    <w:p w14:paraId="041848F6" w14:textId="491FBD26" w:rsidR="00286B9F" w:rsidRPr="00DA78EF" w:rsidRDefault="00286B9F" w:rsidP="00286B9F">
      <w:pPr>
        <w:pStyle w:val="NoSpacing"/>
        <w:rPr>
          <w:rFonts w:ascii="Century Gothic" w:hAnsi="Century Gothic"/>
        </w:rPr>
      </w:pPr>
    </w:p>
    <w:p w14:paraId="56311B54" w14:textId="77777777" w:rsidR="00286B9F" w:rsidRPr="00DA78EF" w:rsidRDefault="00286B9F" w:rsidP="00286B9F">
      <w:pPr>
        <w:pStyle w:val="NoSpacing"/>
        <w:rPr>
          <w:rFonts w:ascii="Century Gothic" w:hAnsi="Century Gothic"/>
        </w:rPr>
      </w:pPr>
    </w:p>
    <w:p w14:paraId="00D46F36" w14:textId="34F25682" w:rsidR="00286B9F" w:rsidRPr="00DA78EF" w:rsidRDefault="00286B9F" w:rsidP="00286B9F">
      <w:pPr>
        <w:pStyle w:val="NoSpacing"/>
        <w:rPr>
          <w:rFonts w:ascii="Century Gothic" w:hAnsi="Century Gothic"/>
        </w:rPr>
      </w:pPr>
    </w:p>
    <w:p w14:paraId="4FED8FC5" w14:textId="77777777" w:rsidR="00286B9F" w:rsidRPr="00DA78EF" w:rsidRDefault="00286B9F" w:rsidP="00286B9F">
      <w:pPr>
        <w:pStyle w:val="NoSpacing"/>
        <w:rPr>
          <w:rFonts w:ascii="Century Gothic" w:hAnsi="Century Gothic"/>
        </w:rPr>
      </w:pPr>
    </w:p>
    <w:p w14:paraId="7B29E6E1" w14:textId="77777777" w:rsidR="00286B9F" w:rsidRPr="00DA78EF" w:rsidRDefault="00286B9F" w:rsidP="00286B9F">
      <w:pPr>
        <w:pStyle w:val="NoSpacing"/>
        <w:rPr>
          <w:rFonts w:ascii="Century Gothic" w:hAnsi="Century Gothic"/>
        </w:rPr>
      </w:pPr>
    </w:p>
    <w:sectPr w:rsidR="00286B9F" w:rsidRPr="00DA78EF" w:rsidSect="00323542">
      <w:footerReference w:type="default" r:id="rId21"/>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F7BAA" w14:textId="77777777" w:rsidR="003D7EEA" w:rsidRDefault="003D7EEA" w:rsidP="004F5061">
      <w:pPr>
        <w:spacing w:after="0" w:line="240" w:lineRule="auto"/>
      </w:pPr>
      <w:r>
        <w:separator/>
      </w:r>
    </w:p>
  </w:endnote>
  <w:endnote w:type="continuationSeparator" w:id="0">
    <w:p w14:paraId="7FBBAE51" w14:textId="77777777" w:rsidR="003D7EEA" w:rsidRDefault="003D7EEA" w:rsidP="004F5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90EC" w14:textId="651B34ED" w:rsidR="004F5061" w:rsidRDefault="004F5061">
    <w:pPr>
      <w:pStyle w:val="Footer"/>
    </w:pPr>
    <w:r w:rsidRPr="005221F6">
      <w:rPr>
        <w:noProof/>
      </w:rPr>
      <w:drawing>
        <wp:anchor distT="0" distB="0" distL="114300" distR="114300" simplePos="0" relativeHeight="251659264" behindDoc="1" locked="0" layoutInCell="1" allowOverlap="1" wp14:anchorId="5FCA563E" wp14:editId="705B62CF">
          <wp:simplePos x="0" y="0"/>
          <wp:positionH relativeFrom="margin">
            <wp:posOffset>0</wp:posOffset>
          </wp:positionH>
          <wp:positionV relativeFrom="paragraph">
            <wp:posOffset>0</wp:posOffset>
          </wp:positionV>
          <wp:extent cx="457200" cy="457200"/>
          <wp:effectExtent l="0" t="0" r="0" b="0"/>
          <wp:wrapNone/>
          <wp:docPr id="11" name="Picture 10" descr="Logo&#10;&#10;Description automatically generated">
            <a:extLst xmlns:a="http://schemas.openxmlformats.org/drawingml/2006/main">
              <a:ext uri="{FF2B5EF4-FFF2-40B4-BE49-F238E27FC236}">
                <a16:creationId xmlns:a16="http://schemas.microsoft.com/office/drawing/2014/main" id="{F4EF85BE-D98F-4182-99E6-0AD138610E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Logo&#10;&#10;Description automatically generated">
                    <a:extLst>
                      <a:ext uri="{FF2B5EF4-FFF2-40B4-BE49-F238E27FC236}">
                        <a16:creationId xmlns:a16="http://schemas.microsoft.com/office/drawing/2014/main" id="{F4EF85BE-D98F-4182-99E6-0AD138610E4E}"/>
                      </a:ext>
                    </a:extLst>
                  </pic:cNvPr>
                  <pic:cNvPicPr>
                    <a:picLocks noChangeAspect="1"/>
                  </pic:cNvPicPr>
                </pic:nvPicPr>
                <pic:blipFill>
                  <a:blip r:embed="rId1">
                    <a:alphaModFix/>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CEA9AAD" wp14:editId="4F3CEC3D">
          <wp:simplePos x="0" y="0"/>
          <wp:positionH relativeFrom="column">
            <wp:posOffset>1104900</wp:posOffset>
          </wp:positionH>
          <wp:positionV relativeFrom="paragraph">
            <wp:posOffset>635</wp:posOffset>
          </wp:positionV>
          <wp:extent cx="1295400" cy="45720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95400" cy="4572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6F3FB0B5" wp14:editId="796AF3B5">
          <wp:simplePos x="0" y="0"/>
          <wp:positionH relativeFrom="column">
            <wp:posOffset>3087370</wp:posOffset>
          </wp:positionH>
          <wp:positionV relativeFrom="paragraph">
            <wp:posOffset>635</wp:posOffset>
          </wp:positionV>
          <wp:extent cx="1300480" cy="502920"/>
          <wp:effectExtent l="0" t="0" r="0" b="0"/>
          <wp:wrapNone/>
          <wp:docPr id="3" name="Picture 3"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video game&#10;&#10;Description automatically generated with medium confidence"/>
                  <pic:cNvPicPr/>
                </pic:nvPicPr>
                <pic:blipFill>
                  <a:blip r:embed="rId3">
                    <a:extLst>
                      <a:ext uri="{28A0092B-C50C-407E-A947-70E740481C1C}">
                        <a14:useLocalDpi xmlns:a14="http://schemas.microsoft.com/office/drawing/2010/main" val="0"/>
                      </a:ext>
                    </a:extLst>
                  </a:blip>
                  <a:stretch>
                    <a:fillRect/>
                  </a:stretch>
                </pic:blipFill>
                <pic:spPr>
                  <a:xfrm>
                    <a:off x="0" y="0"/>
                    <a:ext cx="1300480" cy="5029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17144C96" wp14:editId="00CAC447">
          <wp:simplePos x="0" y="0"/>
          <wp:positionH relativeFrom="margin">
            <wp:posOffset>5133340</wp:posOffset>
          </wp:positionH>
          <wp:positionV relativeFrom="paragraph">
            <wp:posOffset>635</wp:posOffset>
          </wp:positionV>
          <wp:extent cx="810260" cy="457200"/>
          <wp:effectExtent l="0" t="0" r="8890" b="0"/>
          <wp:wrapNone/>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4">
                    <a:extLst>
                      <a:ext uri="{28A0092B-C50C-407E-A947-70E740481C1C}">
                        <a14:useLocalDpi xmlns:a14="http://schemas.microsoft.com/office/drawing/2010/main" val="0"/>
                      </a:ext>
                    </a:extLst>
                  </a:blip>
                  <a:stretch>
                    <a:fillRect/>
                  </a:stretch>
                </pic:blipFill>
                <pic:spPr>
                  <a:xfrm>
                    <a:off x="0" y="0"/>
                    <a:ext cx="810260"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63717" w14:textId="77777777" w:rsidR="003D7EEA" w:rsidRDefault="003D7EEA" w:rsidP="004F5061">
      <w:pPr>
        <w:spacing w:after="0" w:line="240" w:lineRule="auto"/>
      </w:pPr>
      <w:r>
        <w:separator/>
      </w:r>
    </w:p>
  </w:footnote>
  <w:footnote w:type="continuationSeparator" w:id="0">
    <w:p w14:paraId="62343BF1" w14:textId="77777777" w:rsidR="003D7EEA" w:rsidRDefault="003D7EEA" w:rsidP="004F50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B9F"/>
    <w:rsid w:val="001010F6"/>
    <w:rsid w:val="001359BC"/>
    <w:rsid w:val="0022733A"/>
    <w:rsid w:val="002403F9"/>
    <w:rsid w:val="00254D68"/>
    <w:rsid w:val="00267BB1"/>
    <w:rsid w:val="00286B9F"/>
    <w:rsid w:val="00316FC7"/>
    <w:rsid w:val="00323542"/>
    <w:rsid w:val="003D7EEA"/>
    <w:rsid w:val="00465C85"/>
    <w:rsid w:val="004D0EEA"/>
    <w:rsid w:val="004F5061"/>
    <w:rsid w:val="00812F15"/>
    <w:rsid w:val="008804B8"/>
    <w:rsid w:val="00914307"/>
    <w:rsid w:val="00975F7D"/>
    <w:rsid w:val="00B14BA9"/>
    <w:rsid w:val="00D42926"/>
    <w:rsid w:val="00DA78EF"/>
    <w:rsid w:val="00E44109"/>
    <w:rsid w:val="00EE363F"/>
    <w:rsid w:val="00F7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534DE"/>
  <w15:chartTrackingRefBased/>
  <w15:docId w15:val="{175F428E-99AB-464A-85EC-91834042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6B9F"/>
    <w:pPr>
      <w:spacing w:after="0" w:line="240" w:lineRule="auto"/>
    </w:pPr>
  </w:style>
  <w:style w:type="paragraph" w:customStyle="1" w:styleId="Default">
    <w:name w:val="Default"/>
    <w:rsid w:val="00286B9F"/>
    <w:pPr>
      <w:autoSpaceDE w:val="0"/>
      <w:autoSpaceDN w:val="0"/>
      <w:adjustRightInd w:val="0"/>
      <w:spacing w:after="0" w:line="240" w:lineRule="auto"/>
    </w:pPr>
    <w:rPr>
      <w:rFonts w:ascii="Franklin Gothic Book" w:hAnsi="Franklin Gothic Book" w:cs="Franklin Gothic Book"/>
      <w:color w:val="000000"/>
      <w:sz w:val="24"/>
      <w:szCs w:val="24"/>
    </w:rPr>
  </w:style>
  <w:style w:type="character" w:styleId="Hyperlink">
    <w:name w:val="Hyperlink"/>
    <w:basedOn w:val="DefaultParagraphFont"/>
    <w:uiPriority w:val="99"/>
    <w:unhideWhenUsed/>
    <w:rsid w:val="00286B9F"/>
    <w:rPr>
      <w:color w:val="0563C1" w:themeColor="hyperlink"/>
      <w:u w:val="single"/>
    </w:rPr>
  </w:style>
  <w:style w:type="table" w:styleId="TableGrid">
    <w:name w:val="Table Grid"/>
    <w:basedOn w:val="TableNormal"/>
    <w:uiPriority w:val="39"/>
    <w:rsid w:val="00286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5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061"/>
  </w:style>
  <w:style w:type="paragraph" w:styleId="Footer">
    <w:name w:val="footer"/>
    <w:basedOn w:val="Normal"/>
    <w:link w:val="FooterChar"/>
    <w:uiPriority w:val="99"/>
    <w:unhideWhenUsed/>
    <w:rsid w:val="004F5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061"/>
  </w:style>
  <w:style w:type="character" w:styleId="UnresolvedMention">
    <w:name w:val="Unresolved Mention"/>
    <w:basedOn w:val="DefaultParagraphFont"/>
    <w:uiPriority w:val="99"/>
    <w:semiHidden/>
    <w:unhideWhenUsed/>
    <w:rsid w:val="008804B8"/>
    <w:rPr>
      <w:color w:val="605E5C"/>
      <w:shd w:val="clear" w:color="auto" w:fill="E1DFDD"/>
    </w:rPr>
  </w:style>
  <w:style w:type="character" w:styleId="FollowedHyperlink">
    <w:name w:val="FollowedHyperlink"/>
    <w:basedOn w:val="DefaultParagraphFont"/>
    <w:uiPriority w:val="99"/>
    <w:semiHidden/>
    <w:unhideWhenUsed/>
    <w:rsid w:val="001010F6"/>
    <w:rPr>
      <w:color w:val="954F72" w:themeColor="followedHyperlink"/>
      <w:u w:val="single"/>
    </w:rPr>
  </w:style>
  <w:style w:type="paragraph" w:styleId="BodyText">
    <w:name w:val="Body Text"/>
    <w:basedOn w:val="Normal"/>
    <w:link w:val="BodyTextChar"/>
    <w:uiPriority w:val="1"/>
    <w:qFormat/>
    <w:rsid w:val="00316FC7"/>
    <w:pPr>
      <w:widowControl w:val="0"/>
      <w:autoSpaceDE w:val="0"/>
      <w:autoSpaceDN w:val="0"/>
      <w:spacing w:after="0" w:line="240" w:lineRule="auto"/>
    </w:pPr>
    <w:rPr>
      <w:rFonts w:ascii="Franklin Gothic Book" w:eastAsia="Franklin Gothic Book" w:hAnsi="Franklin Gothic Book" w:cs="Franklin Gothic Book"/>
      <w:sz w:val="38"/>
      <w:szCs w:val="38"/>
    </w:rPr>
  </w:style>
  <w:style w:type="character" w:customStyle="1" w:styleId="BodyTextChar">
    <w:name w:val="Body Text Char"/>
    <w:basedOn w:val="DefaultParagraphFont"/>
    <w:link w:val="BodyText"/>
    <w:uiPriority w:val="1"/>
    <w:rsid w:val="00316FC7"/>
    <w:rPr>
      <w:rFonts w:ascii="Franklin Gothic Book" w:eastAsia="Franklin Gothic Book" w:hAnsi="Franklin Gothic Book" w:cs="Franklin Gothic Book"/>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12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ma.gov/emergency-managers/individuals-communities/preparedness-webinars" TargetMode="External"/><Relationship Id="rId13" Type="http://schemas.openxmlformats.org/officeDocument/2006/relationships/hyperlink" Target="https://www.surveymonkey.com/r/2024NationalCERTConferenceEmailList" TargetMode="External"/><Relationship Id="rId18" Type="http://schemas.openxmlformats.org/officeDocument/2006/relationships/hyperlink" Target="https://fema.connectsolutions.com/certeoc2024/event/event_info.html"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mailto:FEMA-Prepare@fema.dhs.gov" TargetMode="External"/><Relationship Id="rId12" Type="http://schemas.openxmlformats.org/officeDocument/2006/relationships/hyperlink" Target="https://gcc02.safelinks.protection.outlook.com/?url=http%3A%2F%2Fbit.ly%2FR2PrepBulletin&amp;data=05%7C02%7CSuuVa.Tai%40CalOES.ca.gov%7C52c100d346b246b8f96908dc001d77c1%7Cebf268ae303647149f69c9fd0e9dc6b9%7C1%7C0%7C638385373831419320%7CUnknown%7CTWFpbGZsb3d8eyJWIjoiMC4wLjAwMDAiLCJQIjoiV2luMzIiLCJBTiI6Ik1haWwiLCJXVCI6Mn0%3D%7C3000%7C%7C%7C&amp;sdata=p%2Fuy04wHcPeQPzungXRRSS9ouYf7XQYR1oKEdrFIeDU%3D&amp;reserved=0" TargetMode="External"/><Relationship Id="rId17" Type="http://schemas.openxmlformats.org/officeDocument/2006/relationships/hyperlink" Target="https://fema.connectsolutions.com/certrodeo2024/event/event_info.html" TargetMode="External"/><Relationship Id="rId2" Type="http://schemas.openxmlformats.org/officeDocument/2006/relationships/settings" Target="settings.xml"/><Relationship Id="rId16" Type="http://schemas.openxmlformats.org/officeDocument/2006/relationships/hyperlink" Target="https://fema.connectsolutions.com/certcodeofconduct/event/event_info.html" TargetMode="External"/><Relationship Id="rId20" Type="http://schemas.openxmlformats.org/officeDocument/2006/relationships/hyperlink" Target="https://fema.connectsolutions.com/animalsheltering2024/event/event_info.html" TargetMode="External"/><Relationship Id="rId1" Type="http://schemas.openxmlformats.org/officeDocument/2006/relationships/styles" Target="styles.xml"/><Relationship Id="rId6" Type="http://schemas.openxmlformats.org/officeDocument/2006/relationships/hyperlink" Target="https://fema.connectsolutions.com/certwinterready2023/event/registration.html" TargetMode="External"/><Relationship Id="rId11" Type="http://schemas.openxmlformats.org/officeDocument/2006/relationships/hyperlink" Target="mailto:fema-r2-prepares@fema.dhs.gov" TargetMode="External"/><Relationship Id="rId5" Type="http://schemas.openxmlformats.org/officeDocument/2006/relationships/endnotes" Target="endnotes.xml"/><Relationship Id="rId15" Type="http://schemas.openxmlformats.org/officeDocument/2006/relationships/hyperlink" Target="https://fema.connectsolutions.com/certcallout2024/event/event_info.html" TargetMode="External"/><Relationship Id="rId23" Type="http://schemas.openxmlformats.org/officeDocument/2006/relationships/theme" Target="theme/theme1.xml"/><Relationship Id="rId10" Type="http://schemas.openxmlformats.org/officeDocument/2006/relationships/hyperlink" Target="https://www.fema.gov/emergency-managers/individuals-communities/preparedness-webinars" TargetMode="External"/><Relationship Id="rId19" Type="http://schemas.openxmlformats.org/officeDocument/2006/relationships/hyperlink" Target="https://fema.connectsolutions.com/certfun2024/event/event_info.html" TargetMode="External"/><Relationship Id="rId4" Type="http://schemas.openxmlformats.org/officeDocument/2006/relationships/footnotes" Target="footnotes.xml"/><Relationship Id="rId9" Type="http://schemas.openxmlformats.org/officeDocument/2006/relationships/hyperlink" Target="https://fema.connectsolutions.com/common/help/en/support/meeting_test.htm" TargetMode="External"/><Relationship Id="rId14" Type="http://schemas.openxmlformats.org/officeDocument/2006/relationships/hyperlink" Target="https://nationalcert.or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1196</Words>
  <Characters>6820</Characters>
  <Application>Microsoft Office Word</Application>
  <DocSecurity>0</DocSecurity>
  <Lines>56</Lines>
  <Paragraphs>15</Paragraphs>
  <ScaleCrop>false</ScaleCrop>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 SuuVa@CalOES</dc:creator>
  <cp:keywords/>
  <dc:description/>
  <cp:lastModifiedBy>Tai, SuuVa@CalOES</cp:lastModifiedBy>
  <cp:revision>2</cp:revision>
  <dcterms:created xsi:type="dcterms:W3CDTF">2024-01-04T23:03:00Z</dcterms:created>
  <dcterms:modified xsi:type="dcterms:W3CDTF">2024-01-04T23:03:00Z</dcterms:modified>
</cp:coreProperties>
</file>